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技术需求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明细表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10"/>
        <w:tblW w:w="941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470"/>
        <w:gridCol w:w="2461"/>
        <w:gridCol w:w="1379"/>
        <w:gridCol w:w="750"/>
        <w:gridCol w:w="690"/>
        <w:gridCol w:w="1065"/>
        <w:gridCol w:w="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不含设计排版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展板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不含设计排版、不包边、不安装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含设计排版、不包边、不安装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含设计排版、包边、不安装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含设计排版、包边、含安装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4cm可开启铝型材+展板+有机面板+安装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门牌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尺寸32*12cm，材质5mm亚克力门牌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16"/>
                <w:szCs w:val="16"/>
                <w:u w:val="none"/>
                <w:lang w:val="en-US" w:eastAsia="zh-CN"/>
              </w:rPr>
              <w:t>提供样品，图案要求详见另附文件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尺寸32*12cm，丝网印制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，可拆卸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含设计排版及安装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桁架+喷绘布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含设计排版及安装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宽幅0.7米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宽幅0.9米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锦旗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中号60*90cm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大号70*110cm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打印（含70克复印纸）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彩色胶印成册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FF0000"/>
                <w:sz w:val="16"/>
                <w:szCs w:val="16"/>
                <w:u w:val="none"/>
                <w:lang w:val="en-US" w:eastAsia="zh-CN"/>
              </w:rPr>
              <w:t>需要样品，图案要求详见另附文件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打印（含70克复印纸）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亚克力字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，含安装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m，含安装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名片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200张/盒，300克铜版纸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200张/盒，特种纸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实验室简介（横版）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尺寸：宽120cm,高90cm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铝型材，开启式，有机面板，KT板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实验室简介（竖版）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尺寸：高120cm,宽90cm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铝型材，开启式，有机面板，KT板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实验室门牌（标准尺寸）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尺寸：宽32cm,高11.5cm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5mm的亚克力材质，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UV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实验室门牌（加大尺寸）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铝型材，开启式，有机面板，KT板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教室信息栏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尺寸1000mm*400mm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5mm的PVC，户外写真，亚克力抽卡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8K/含内芯打印（绒面硬壳）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8K/含内芯打印（精装硬壳）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6K/含内芯打印（绒面硬壳）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6K/含内芯打印（精装硬壳）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牌匾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35*50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/木托+UV打印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40*60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/木托+UV打印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工作牌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B7/普通挂绳+卡套+内芯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B7/方钩2cm宽挂绳+卡套+内芯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铝板丝印标牌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60*90cm/1.5mm铝板烤漆+丝印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40*60cm/1.5mm铝板烤漆+丝印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X展架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0.8*1.8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  简易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0.8*1.8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  加厚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0.8*1.8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  普通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0.8*1.8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  加厚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开启式铝型材边框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铝型材，开启式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木条边框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3cm*1cm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单幅道旗画面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*5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2cm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喷绘画面+安装（正反面）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ZDhlOWNlOGNjMjZmOWY5YjcxMjA0NmIwODhiZDAifQ=="/>
  </w:docVars>
  <w:rsids>
    <w:rsidRoot w:val="00000000"/>
    <w:rsid w:val="556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 w:val="28"/>
    </w:rPr>
  </w:style>
  <w:style w:type="paragraph" w:styleId="4">
    <w:name w:val="Body Text 2"/>
    <w:basedOn w:val="1"/>
    <w:qFormat/>
    <w:uiPriority w:val="99"/>
    <w:pPr>
      <w:spacing w:line="340" w:lineRule="exact"/>
    </w:pPr>
    <w:rPr>
      <w:rFonts w:ascii="仿宋_GB2312" w:eastAsia="仿宋_GB2312"/>
      <w:sz w:val="28"/>
    </w:rPr>
  </w:style>
  <w:style w:type="paragraph" w:styleId="5">
    <w:name w:val="Body Text First Indent 2"/>
    <w:basedOn w:val="6"/>
    <w:next w:val="8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幼圆" w:eastAsia="幼圆"/>
      <w:sz w:val="24"/>
      <w:szCs w:val="20"/>
    </w:rPr>
  </w:style>
  <w:style w:type="paragraph" w:styleId="9">
    <w:name w:val="toa heading"/>
    <w:basedOn w:val="1"/>
    <w:next w:val="1"/>
    <w:qFormat/>
    <w:uiPriority w:val="99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2022-10-25T02:51:15Z</dcterms:created>
  <dc:creator>admin</dc:creator>
  <cp:lastModifiedBy>张天宇</cp:lastModifiedBy>
  <dcterms:modified xsi:type="dcterms:W3CDTF">2022-10-25T02:51:53Z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DE864EDF42124C77BEA43B611E857C4B</vt:lpwstr>
  </property>
</Properties>
</file>