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楷体" w:hAnsi="华文楷体" w:eastAsia="华文楷体" w:cs="华文楷体"/>
          <w:sz w:val="28"/>
          <w:szCs w:val="28"/>
        </w:rPr>
      </w:pPr>
      <w:r>
        <w:rPr>
          <w:rFonts w:hint="eastAsia" w:ascii="华文楷体" w:hAnsi="华文楷体" w:eastAsia="华文楷体" w:cs="华文楷体"/>
          <w:sz w:val="28"/>
          <w:szCs w:val="28"/>
        </w:rPr>
        <w:t>机房还原卡（含</w:t>
      </w:r>
      <w:r>
        <w:rPr>
          <w:rFonts w:hint="eastAsia" w:ascii="华文楷体" w:hAnsi="华文楷体" w:eastAsia="华文楷体" w:cs="华文楷体"/>
          <w:sz w:val="28"/>
          <w:szCs w:val="28"/>
          <w:lang w:val="en-US" w:eastAsia="zh-CN"/>
        </w:rPr>
        <w:t>管理</w:t>
      </w:r>
      <w:r>
        <w:rPr>
          <w:rFonts w:hint="eastAsia" w:ascii="华文楷体" w:hAnsi="华文楷体" w:eastAsia="华文楷体" w:cs="华文楷体"/>
          <w:sz w:val="28"/>
          <w:szCs w:val="28"/>
        </w:rPr>
        <w:t>软件）</w:t>
      </w:r>
    </w:p>
    <w:p>
      <w:pPr>
        <w:rPr>
          <w:rFonts w:ascii="华文楷体" w:hAnsi="华文楷体" w:eastAsia="华文楷体" w:cs="华文楷体"/>
          <w:szCs w:val="21"/>
        </w:rPr>
      </w:pPr>
      <w:r>
        <w:rPr>
          <w:rFonts w:hint="eastAsia" w:ascii="华文楷体" w:hAnsi="华文楷体" w:eastAsia="华文楷体" w:cs="华文楷体"/>
          <w:szCs w:val="21"/>
        </w:rPr>
        <w:t>1、安装部署方便，免拆机插卡、免重新构建分区，仅在Windows系统下双击应用程序即可完成软件的安装，支持自定义一键安装，兼容Windows 7、Windows 8 、Win10、Win11操作系统(x86&amp;x64)。</w:t>
      </w:r>
      <w:r>
        <w:rPr>
          <w:rFonts w:hint="eastAsia" w:ascii="华文楷体" w:hAnsi="华文楷体" w:eastAsia="华文楷体" w:cs="华文楷体"/>
          <w:szCs w:val="21"/>
        </w:rPr>
        <w:tab/>
      </w:r>
    </w:p>
    <w:p>
      <w:pPr>
        <w:rPr>
          <w:rFonts w:ascii="华文楷体" w:hAnsi="华文楷体" w:eastAsia="华文楷体" w:cs="华文楷体"/>
          <w:szCs w:val="21"/>
        </w:rPr>
      </w:pPr>
      <w:r>
        <w:rPr>
          <w:rFonts w:hint="eastAsia" w:ascii="华文楷体" w:hAnsi="华文楷体" w:eastAsia="华文楷体" w:cs="华文楷体"/>
          <w:szCs w:val="21"/>
        </w:rPr>
        <w:t>★</w:t>
      </w:r>
      <w:r>
        <w:rPr>
          <w:rFonts w:ascii="华文楷体" w:hAnsi="华文楷体" w:eastAsia="华文楷体" w:cs="华文楷体"/>
          <w:szCs w:val="21"/>
        </w:rPr>
        <w:t>2</w:t>
      </w:r>
      <w:r>
        <w:rPr>
          <w:rFonts w:hint="eastAsia" w:ascii="华文楷体" w:hAnsi="华文楷体" w:eastAsia="华文楷体" w:cs="华文楷体"/>
          <w:szCs w:val="21"/>
        </w:rPr>
        <w:t>、支持多个操作系统安装，如Win7、Win10、win11、Linux等，以及不同格式的数据分区，并对Windows操作系统分区及数据分区进行保护</w:t>
      </w:r>
      <w:r>
        <w:rPr>
          <w:rFonts w:hint="eastAsia" w:ascii="华文楷体" w:hAnsi="华文楷体" w:eastAsia="华文楷体" w:cs="华文楷体"/>
          <w:szCs w:val="21"/>
          <w:lang w:eastAsia="zh-CN"/>
        </w:rPr>
        <w:t>；</w:t>
      </w:r>
      <w:r>
        <w:rPr>
          <w:rFonts w:hint="eastAsia" w:ascii="华文楷体" w:hAnsi="华文楷体" w:eastAsia="华文楷体" w:cs="华文楷体"/>
          <w:szCs w:val="21"/>
        </w:rPr>
        <w:t>支持wifi无线网络环境使用（提供功能截图并加盖公章）。</w:t>
      </w:r>
    </w:p>
    <w:p>
      <w:pPr>
        <w:rPr>
          <w:rFonts w:ascii="华文楷体" w:hAnsi="华文楷体" w:eastAsia="华文楷体" w:cs="华文楷体"/>
          <w:szCs w:val="21"/>
        </w:rPr>
      </w:pPr>
      <w:r>
        <w:rPr>
          <w:rFonts w:hint="eastAsia" w:ascii="华文楷体" w:hAnsi="华文楷体" w:eastAsia="华文楷体" w:cs="华文楷体"/>
          <w:szCs w:val="21"/>
        </w:rPr>
        <w:t>★</w:t>
      </w:r>
      <w:r>
        <w:rPr>
          <w:rFonts w:hint="eastAsia" w:ascii="华文楷体" w:hAnsi="华文楷体" w:eastAsia="华文楷体" w:cs="华文楷体"/>
          <w:szCs w:val="21"/>
          <w:lang w:val="en-US" w:eastAsia="zh-CN"/>
        </w:rPr>
        <w:t>3</w:t>
      </w:r>
      <w:r>
        <w:rPr>
          <w:rFonts w:hint="eastAsia" w:ascii="华文楷体" w:hAnsi="华文楷体" w:eastAsia="华文楷体" w:cs="华文楷体"/>
          <w:szCs w:val="21"/>
        </w:rPr>
        <w:t>、支持独立环境功能，可以基于当前还原点创建无数个互不干扰的系统环境，且不被还原。方便学生在机房保存学习资料、完成作业或进行课程设计、毕业设计等任务（提供功能截图并加盖公章）；</w:t>
      </w:r>
    </w:p>
    <w:p>
      <w:pPr>
        <w:rPr>
          <w:rFonts w:ascii="华文楷体" w:hAnsi="华文楷体" w:eastAsia="华文楷体" w:cs="华文楷体"/>
          <w:szCs w:val="21"/>
        </w:rPr>
      </w:pPr>
      <w:r>
        <w:rPr>
          <w:rFonts w:hint="eastAsia" w:ascii="华文楷体" w:hAnsi="华文楷体" w:eastAsia="华文楷体" w:cs="华文楷体"/>
          <w:szCs w:val="21"/>
          <w:lang w:val="en-US" w:eastAsia="zh-CN"/>
        </w:rPr>
        <w:t>4</w:t>
      </w:r>
      <w:r>
        <w:rPr>
          <w:rFonts w:hint="eastAsia" w:ascii="华文楷体" w:hAnsi="华文楷体" w:eastAsia="华文楷体" w:cs="华文楷体"/>
          <w:szCs w:val="21"/>
        </w:rPr>
        <w:t>、可对大于500台终端机同时进行差异数据部署，并可自动分配IP地址(IPV4/IPV6)、计算机名、WINDOWS用户名 ，支持固态硬盘保护，支持M.2硬盘数据保护。</w:t>
      </w:r>
    </w:p>
    <w:p>
      <w:pPr>
        <w:rPr>
          <w:rFonts w:ascii="华文楷体" w:hAnsi="华文楷体" w:eastAsia="华文楷体" w:cs="华文楷体"/>
          <w:szCs w:val="21"/>
        </w:rPr>
      </w:pPr>
      <w:r>
        <w:rPr>
          <w:rFonts w:hint="eastAsia" w:ascii="华文楷体" w:hAnsi="华文楷体" w:eastAsia="华文楷体" w:cs="华文楷体"/>
          <w:szCs w:val="21"/>
        </w:rPr>
        <w:t>★</w:t>
      </w:r>
      <w:r>
        <w:rPr>
          <w:rFonts w:hint="eastAsia" w:ascii="华文楷体" w:hAnsi="华文楷体" w:eastAsia="华文楷体" w:cs="华文楷体"/>
          <w:szCs w:val="21"/>
          <w:lang w:val="en-US" w:eastAsia="zh-CN"/>
        </w:rPr>
        <w:t>5</w:t>
      </w:r>
      <w:r>
        <w:rPr>
          <w:rFonts w:hint="eastAsia" w:ascii="华文楷体" w:hAnsi="华文楷体" w:eastAsia="华文楷体" w:cs="华文楷体"/>
          <w:szCs w:val="21"/>
        </w:rPr>
        <w:t>、支持保护分区的某一目录与不保护分区或外插U盘、硬盘进行自动/定时同步；同步文件可以按照后缀名等规则进行过滤；文件重命名、删除也可以进行同步；可以单向同步、亦可双向同步； 支持指定保护分区数据文件不还原，指定重要文件夹加密锁定/解锁设置（提供功能截图并加盖公章）。</w:t>
      </w:r>
    </w:p>
    <w:p>
      <w:pPr>
        <w:rPr>
          <w:rFonts w:ascii="华文楷体" w:hAnsi="华文楷体" w:eastAsia="华文楷体" w:cs="华文楷体"/>
          <w:szCs w:val="21"/>
        </w:rPr>
      </w:pPr>
      <w:r>
        <w:rPr>
          <w:rFonts w:hint="eastAsia" w:ascii="华文楷体" w:hAnsi="华文楷体" w:eastAsia="华文楷体" w:cs="华文楷体"/>
          <w:szCs w:val="21"/>
        </w:rPr>
        <w:t>★</w:t>
      </w:r>
      <w:r>
        <w:rPr>
          <w:rFonts w:hint="eastAsia" w:ascii="华文楷体" w:hAnsi="华文楷体" w:eastAsia="华文楷体" w:cs="华文楷体"/>
          <w:szCs w:val="21"/>
          <w:lang w:val="en-US" w:eastAsia="zh-CN"/>
        </w:rPr>
        <w:t>6</w:t>
      </w:r>
      <w:r>
        <w:rPr>
          <w:rFonts w:hint="eastAsia" w:ascii="华文楷体" w:hAnsi="华文楷体" w:eastAsia="华文楷体" w:cs="华文楷体"/>
          <w:szCs w:val="21"/>
        </w:rPr>
        <w:t>、按照教学实际需求，可设定计划任务，在指定的时间点自动切换到指定的还原点，且支持离线任务；针对内网的应用，可无缝对接WSUS实现操作系统补丁包的过滤与更新，保证内网的安全（提供功能截图并加盖公章）。</w:t>
      </w:r>
    </w:p>
    <w:p>
      <w:pPr>
        <w:rPr>
          <w:rFonts w:ascii="华文楷体" w:hAnsi="华文楷体" w:eastAsia="华文楷体" w:cs="华文楷体"/>
          <w:szCs w:val="21"/>
        </w:rPr>
      </w:pPr>
      <w:r>
        <w:rPr>
          <w:rFonts w:hint="eastAsia" w:ascii="华文楷体" w:hAnsi="华文楷体" w:eastAsia="华文楷体" w:cs="华文楷体"/>
          <w:szCs w:val="21"/>
        </w:rPr>
        <w:t>★</w:t>
      </w:r>
      <w:r>
        <w:rPr>
          <w:rFonts w:hint="eastAsia" w:ascii="华文楷体" w:hAnsi="华文楷体" w:eastAsia="华文楷体" w:cs="华文楷体"/>
          <w:szCs w:val="21"/>
          <w:lang w:val="en-US" w:eastAsia="zh-CN"/>
        </w:rPr>
        <w:t>7</w:t>
      </w:r>
      <w:r>
        <w:rPr>
          <w:rFonts w:hint="eastAsia" w:ascii="华文楷体" w:hAnsi="华文楷体" w:eastAsia="华文楷体" w:cs="华文楷体"/>
          <w:szCs w:val="21"/>
        </w:rPr>
        <w:t>、主控端网络侦测功能可以便利协助定位网络的通信问题，查找网卡、网线、交换机网口的故障（提供功能截图并加盖公章）。</w:t>
      </w:r>
      <w:r>
        <w:rPr>
          <w:rFonts w:hint="eastAsia" w:ascii="华文楷体" w:hAnsi="华文楷体" w:eastAsia="华文楷体" w:cs="华文楷体"/>
          <w:szCs w:val="21"/>
        </w:rPr>
        <w:tab/>
      </w:r>
    </w:p>
    <w:p>
      <w:pPr>
        <w:rPr>
          <w:rFonts w:ascii="华文楷体" w:hAnsi="华文楷体" w:eastAsia="华文楷体" w:cs="华文楷体"/>
          <w:szCs w:val="21"/>
        </w:rPr>
      </w:pPr>
      <w:r>
        <w:rPr>
          <w:rFonts w:hint="eastAsia" w:ascii="华文楷体" w:hAnsi="华文楷体" w:eastAsia="华文楷体" w:cs="华文楷体"/>
          <w:szCs w:val="21"/>
        </w:rPr>
        <w:t>★</w:t>
      </w:r>
      <w:r>
        <w:rPr>
          <w:rFonts w:hint="eastAsia" w:ascii="华文楷体" w:hAnsi="华文楷体" w:eastAsia="华文楷体" w:cs="华文楷体"/>
          <w:szCs w:val="21"/>
          <w:lang w:val="en-US" w:eastAsia="zh-CN"/>
        </w:rPr>
        <w:t>8</w:t>
      </w:r>
      <w:r>
        <w:rPr>
          <w:rFonts w:hint="eastAsia" w:ascii="华文楷体" w:hAnsi="华文楷体" w:eastAsia="华文楷体" w:cs="华文楷体"/>
          <w:szCs w:val="21"/>
        </w:rPr>
        <w:t>、支持机房节能，帮助机房省电（提供功能截图并加盖公章）：</w:t>
      </w:r>
    </w:p>
    <w:p>
      <w:pPr>
        <w:rPr>
          <w:rFonts w:ascii="华文楷体" w:hAnsi="华文楷体" w:eastAsia="华文楷体" w:cs="华文楷体"/>
          <w:szCs w:val="21"/>
        </w:rPr>
      </w:pPr>
      <w:r>
        <w:rPr>
          <w:rFonts w:hint="eastAsia" w:ascii="华文楷体" w:hAnsi="华文楷体" w:eastAsia="华文楷体" w:cs="华文楷体"/>
          <w:szCs w:val="21"/>
        </w:rPr>
        <w:t>&lt;1&gt;管理端可设定客户端在多久时间没操作后自动关闭显示器、自动进入待机状态、自动关机；</w:t>
      </w:r>
    </w:p>
    <w:p>
      <w:pPr>
        <w:rPr>
          <w:rFonts w:ascii="华文楷体" w:hAnsi="华文楷体" w:eastAsia="华文楷体" w:cs="华文楷体"/>
          <w:szCs w:val="21"/>
        </w:rPr>
      </w:pPr>
      <w:r>
        <w:rPr>
          <w:rFonts w:hint="eastAsia" w:ascii="华文楷体" w:hAnsi="华文楷体" w:eastAsia="华文楷体" w:cs="华文楷体"/>
          <w:szCs w:val="21"/>
        </w:rPr>
        <w:t>&lt;2&gt;管理端可设定允许客户端每天开机的时段、一周中哪几天开机等；</w:t>
      </w:r>
    </w:p>
    <w:p>
      <w:pPr>
        <w:rPr>
          <w:rFonts w:ascii="华文楷体" w:hAnsi="华文楷体" w:eastAsia="华文楷体" w:cs="华文楷体"/>
          <w:szCs w:val="21"/>
        </w:rPr>
      </w:pPr>
      <w:r>
        <w:rPr>
          <w:rFonts w:hint="eastAsia" w:ascii="华文楷体" w:hAnsi="华文楷体" w:eastAsia="华文楷体" w:cs="华文楷体"/>
          <w:szCs w:val="21"/>
        </w:rPr>
        <w:t>&lt;3&gt;根据预先设定费率生成能源使用报告，精确掌握节省的电费。</w:t>
      </w:r>
      <w:r>
        <w:rPr>
          <w:rFonts w:hint="eastAsia" w:ascii="华文楷体" w:hAnsi="华文楷体" w:eastAsia="华文楷体" w:cs="华文楷体"/>
          <w:szCs w:val="21"/>
        </w:rPr>
        <w:tab/>
      </w:r>
    </w:p>
    <w:p>
      <w:pPr>
        <w:rPr>
          <w:rFonts w:ascii="华文楷体" w:hAnsi="华文楷体" w:eastAsia="华文楷体" w:cs="华文楷体"/>
          <w:szCs w:val="21"/>
        </w:rPr>
      </w:pPr>
      <w:r>
        <w:rPr>
          <w:rFonts w:hint="eastAsia" w:ascii="华文楷体" w:hAnsi="华文楷体" w:eastAsia="华文楷体" w:cs="华文楷体"/>
          <w:szCs w:val="21"/>
          <w:lang w:val="en-US" w:eastAsia="zh-CN"/>
        </w:rPr>
        <w:t>9</w:t>
      </w:r>
      <w:r>
        <w:rPr>
          <w:rFonts w:hint="eastAsia" w:ascii="华文楷体" w:hAnsi="华文楷体" w:eastAsia="华文楷体" w:cs="华文楷体"/>
          <w:szCs w:val="21"/>
        </w:rPr>
        <w:t>、支持网络同传与增量同传，接收端计算机可通过网卡、u盘、光驱、硬盘启动三种方式执行同传，内建同传智能测速排序机制，可支持同传限速以不影响正常的教学活动，支持正版软件（windows操作系统、office软件）的激活，支持CAD等软件批量注册。</w:t>
      </w:r>
      <w:r>
        <w:rPr>
          <w:rFonts w:hint="eastAsia" w:ascii="华文楷体" w:hAnsi="华文楷体" w:eastAsia="华文楷体" w:cs="华文楷体"/>
          <w:szCs w:val="21"/>
        </w:rPr>
        <w:tab/>
      </w:r>
    </w:p>
    <w:p>
      <w:pPr>
        <w:rPr>
          <w:rFonts w:ascii="华文楷体" w:hAnsi="华文楷体" w:eastAsia="华文楷体" w:cs="华文楷体"/>
          <w:szCs w:val="21"/>
        </w:rPr>
      </w:pPr>
      <w:r>
        <w:rPr>
          <w:rFonts w:ascii="华文楷体" w:hAnsi="华文楷体" w:eastAsia="华文楷体" w:cs="华文楷体"/>
          <w:szCs w:val="21"/>
        </w:rPr>
        <w:t>1</w:t>
      </w:r>
      <w:r>
        <w:rPr>
          <w:rFonts w:hint="eastAsia" w:ascii="华文楷体" w:hAnsi="华文楷体" w:eastAsia="华文楷体" w:cs="华文楷体"/>
          <w:szCs w:val="21"/>
          <w:lang w:val="en-US" w:eastAsia="zh-CN"/>
        </w:rPr>
        <w:t>0</w:t>
      </w:r>
      <w:r>
        <w:rPr>
          <w:rFonts w:hint="eastAsia" w:ascii="华文楷体" w:hAnsi="华文楷体" w:eastAsia="华文楷体" w:cs="华文楷体"/>
          <w:szCs w:val="21"/>
        </w:rPr>
        <w:t>、支持备份型还原，可把操作系统、教学应用还原点数据备份至移动硬盘，遇有硬盘损坏，亦可以快速恢复硬盘数据。</w:t>
      </w:r>
    </w:p>
    <w:p>
      <w:pPr>
        <w:rPr>
          <w:rFonts w:ascii="华文楷体" w:hAnsi="华文楷体" w:eastAsia="华文楷体" w:cs="华文楷体"/>
          <w:szCs w:val="21"/>
        </w:rPr>
      </w:pPr>
      <w:r>
        <w:rPr>
          <w:rFonts w:hint="eastAsia" w:ascii="华文楷体" w:hAnsi="华文楷体" w:eastAsia="华文楷体" w:cs="华文楷体"/>
          <w:szCs w:val="21"/>
          <w:lang w:val="en-US" w:eastAsia="zh-CN"/>
        </w:rPr>
        <w:t>11</w:t>
      </w:r>
      <w:r>
        <w:rPr>
          <w:rFonts w:hint="eastAsia" w:ascii="华文楷体" w:hAnsi="华文楷体" w:eastAsia="华文楷体" w:cs="华文楷体"/>
          <w:szCs w:val="21"/>
        </w:rPr>
        <w:t>、支持主控端批量化管理功能，主控端可远程批量修改被控端的保护模式、密码、切换还原点、删除还原点、锁定设备、资产管理、屏幕监看、远程命令、远程监看、远程开关机、远程重启、远程登录、远程遥控，及远程指定被控端进行网络同传与增量同传。学生端还原卡支持PCI-E接口，插上还原卡无需再注册，教师端通过加密狗注册激活</w:t>
      </w:r>
      <w:r>
        <w:rPr>
          <w:rFonts w:hint="eastAsia" w:ascii="华文楷体" w:hAnsi="华文楷体" w:eastAsia="华文楷体" w:cs="华文楷体"/>
          <w:szCs w:val="21"/>
        </w:rPr>
        <w:tab/>
      </w:r>
      <w:r>
        <w:rPr>
          <w:rFonts w:hint="eastAsia" w:ascii="华文楷体" w:hAnsi="华文楷体" w:eastAsia="华文楷体" w:cs="华文楷体"/>
          <w:szCs w:val="21"/>
        </w:rPr>
        <w:t>。</w:t>
      </w:r>
    </w:p>
    <w:p>
      <w:pPr>
        <w:rPr>
          <w:rFonts w:hint="eastAsia" w:ascii="华文楷体" w:hAnsi="华文楷体" w:eastAsia="华文楷体" w:cs="华文楷体"/>
          <w:szCs w:val="21"/>
        </w:rPr>
      </w:pPr>
      <w:r>
        <w:rPr>
          <w:rFonts w:hint="eastAsia" w:ascii="华文楷体" w:hAnsi="华文楷体" w:eastAsia="华文楷体" w:cs="华文楷体"/>
          <w:szCs w:val="21"/>
        </w:rPr>
        <w:t>★</w:t>
      </w:r>
      <w:r>
        <w:rPr>
          <w:rFonts w:hint="eastAsia" w:ascii="华文楷体" w:hAnsi="华文楷体" w:eastAsia="华文楷体" w:cs="华文楷体"/>
          <w:szCs w:val="21"/>
          <w:lang w:val="en-US" w:eastAsia="zh-CN"/>
        </w:rPr>
        <w:t>12</w:t>
      </w:r>
      <w:r>
        <w:rPr>
          <w:rFonts w:hint="eastAsia" w:ascii="华文楷体" w:hAnsi="华文楷体" w:eastAsia="华文楷体" w:cs="华文楷体"/>
          <w:szCs w:val="21"/>
        </w:rPr>
        <w:t>、软件产品正版包装并为最新版，提供质量承诺函和售后服务承诺书复印件或扫描件并加盖制造厂商公章。</w:t>
      </w:r>
    </w:p>
    <w:p>
      <w:pPr>
        <w:rPr>
          <w:rFonts w:hint="default"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备注：标“</w:t>
      </w:r>
      <w:r>
        <w:rPr>
          <w:rFonts w:hint="eastAsia" w:ascii="华文楷体" w:hAnsi="华文楷体" w:eastAsia="华文楷体" w:cs="华文楷体"/>
          <w:szCs w:val="21"/>
        </w:rPr>
        <w:t>★</w:t>
      </w:r>
      <w:r>
        <w:rPr>
          <w:rFonts w:hint="eastAsia" w:ascii="华文楷体" w:hAnsi="华文楷体" w:eastAsia="华文楷体" w:cs="华文楷体"/>
          <w:szCs w:val="21"/>
          <w:lang w:eastAsia="zh-CN"/>
        </w:rPr>
        <w:t>”</w:t>
      </w:r>
      <w:r>
        <w:rPr>
          <w:rFonts w:hint="eastAsia" w:ascii="华文楷体" w:hAnsi="华文楷体" w:eastAsia="华文楷体" w:cs="华文楷体"/>
          <w:szCs w:val="21"/>
          <w:lang w:val="en-US" w:eastAsia="zh-CN"/>
        </w:rPr>
        <w:t>为必须项</w:t>
      </w:r>
      <w:bookmarkStart w:id="0" w:name="_GoBack"/>
      <w:bookmarkEnd w:id="0"/>
      <w:r>
        <w:rPr>
          <w:rFonts w:hint="eastAsia" w:ascii="华文楷体" w:hAnsi="华文楷体" w:eastAsia="华文楷体" w:cs="华文楷体"/>
          <w:szCs w:val="21"/>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华文楷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ZDhlOWNlOGNjMjZmOWY5YjcxMjA0NmIwODhiZDAifQ=="/>
  </w:docVars>
  <w:rsids>
    <w:rsidRoot w:val="00094A8B"/>
    <w:rsid w:val="00094A8B"/>
    <w:rsid w:val="001B69A1"/>
    <w:rsid w:val="00242592"/>
    <w:rsid w:val="003F4787"/>
    <w:rsid w:val="00422542"/>
    <w:rsid w:val="00572A54"/>
    <w:rsid w:val="005B311F"/>
    <w:rsid w:val="005E12F7"/>
    <w:rsid w:val="0071667C"/>
    <w:rsid w:val="007C700F"/>
    <w:rsid w:val="00923291"/>
    <w:rsid w:val="00980F59"/>
    <w:rsid w:val="00AE468D"/>
    <w:rsid w:val="00B70138"/>
    <w:rsid w:val="00CE0774"/>
    <w:rsid w:val="00D97A83"/>
    <w:rsid w:val="00E7743C"/>
    <w:rsid w:val="00F03D3E"/>
    <w:rsid w:val="00F669C3"/>
    <w:rsid w:val="053A5CE9"/>
    <w:rsid w:val="13685FF3"/>
    <w:rsid w:val="18C04AD4"/>
    <w:rsid w:val="1BDC29AF"/>
    <w:rsid w:val="2514190C"/>
    <w:rsid w:val="28656583"/>
    <w:rsid w:val="2955796C"/>
    <w:rsid w:val="2A2B680E"/>
    <w:rsid w:val="2A6F47B0"/>
    <w:rsid w:val="2DFD672F"/>
    <w:rsid w:val="36D13FDF"/>
    <w:rsid w:val="37D73064"/>
    <w:rsid w:val="387E1F5D"/>
    <w:rsid w:val="3B783515"/>
    <w:rsid w:val="422919B9"/>
    <w:rsid w:val="438031A1"/>
    <w:rsid w:val="464129F6"/>
    <w:rsid w:val="48782C59"/>
    <w:rsid w:val="4B12044E"/>
    <w:rsid w:val="54AC2219"/>
    <w:rsid w:val="67A417ED"/>
    <w:rsid w:val="67B03275"/>
    <w:rsid w:val="69F279C3"/>
    <w:rsid w:val="78A52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1107</Words>
  <Characters>1215</Characters>
  <Lines>8</Lines>
  <Paragraphs>2</Paragraphs>
  <TotalTime>0</TotalTime>
  <ScaleCrop>false</ScaleCrop>
  <LinksUpToDate>false</LinksUpToDate>
  <CharactersWithSpaces>1225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张天宇</cp:lastModifiedBy>
  <dcterms:modified xsi:type="dcterms:W3CDTF">2022-11-30T05:44:44Z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735B2374E1304398B98177005F78F67A</vt:lpwstr>
  </property>
</Properties>
</file>