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ind w:firstLine="883" w:firstLineChars="200"/>
        <w:jc w:val="center"/>
        <w:rPr>
          <w:lang w:val="zh-TW" w:eastAsia="zh-TW"/>
        </w:rPr>
      </w:pPr>
      <w:bookmarkStart w:id="2" w:name="_GoBack"/>
      <w:bookmarkEnd w:id="2"/>
      <w:bookmarkStart w:id="0" w:name="_Toc229456846"/>
      <w:r>
        <w:rPr>
          <w:rFonts w:hint="eastAsia" w:ascii="宋体" w:hAnsi="宋体"/>
          <w:b/>
          <w:bCs/>
          <w:kern w:val="44"/>
          <w:sz w:val="44"/>
          <w:szCs w:val="44"/>
        </w:rPr>
        <w:t>技术要求</w:t>
      </w:r>
      <w:bookmarkEnd w:id="0"/>
    </w:p>
    <w:p>
      <w:pPr>
        <w:spacing w:line="440" w:lineRule="exact"/>
        <w:rPr>
          <w:rFonts w:hint="eastAsia" w:cs="MingLiU" w:asciiTheme="minorEastAsia" w:hAnsiTheme="minorEastAsia" w:eastAsiaTheme="minorEastAsia"/>
          <w:kern w:val="0"/>
          <w:sz w:val="24"/>
          <w:lang w:val="zh-CN" w:bidi="zh-CN"/>
        </w:rPr>
      </w:pP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、采购需求一览表：</w:t>
      </w:r>
    </w:p>
    <w:tbl>
      <w:tblPr>
        <w:tblStyle w:val="3"/>
        <w:tblW w:w="9641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91"/>
        <w:gridCol w:w="5441"/>
        <w:gridCol w:w="859"/>
        <w:gridCol w:w="669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适用机型或耗材型号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  预估量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理光M340/P200/340F/M340W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兄弟TN2325/MFC7380/7180/2560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兄弟TN2425/2595/7195/7895/7090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兄弟TN-B020/7530/7535/7500/7700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施乐S2110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惠普252N/CF201A黑色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兄弟TN-285粉盒/9020/3150/9140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奔图CM2200FDW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惠普252N/CF201A彩色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美能达119B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联想LT100/101/102W/M7218/M7268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理光MP2014C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东芝T-2309CS/2303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LT2451/联想M7615/7655/东芝T3003C/美能达2600P/3000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惠普CF230A/HPm203d/m203dn/227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惠普CF218A(含芯片)/M104/132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施乐115b/M15b/M118W/兄弟TN1000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惠普CF400A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联想LD228/LJ2218/M7218/M7268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加粉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兄弟2040/7180/7340/7030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惠普好印宝388A/436A/435A/1005/1008/1007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好印宝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兄弟2040/B012/7340/7030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兄弟2040/7180/7340/7030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惠普CC388A/1007/1008易加粉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理光M340G/P200/340F/M340W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兄弟2425/7090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兄弟DR2350/7180/联想7605/LD2451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兄弟DR-B020/7530/7535/7500/7700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惠普CF219A/M104/132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兄弟DR2450/2425/7090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色带架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爱普生LQ-690K/675/106KF/680K2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硒鼓(含粉盒)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联想LD228/LJ2218/M7218/M7268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粉组件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莱盛兄弟TN2225/2215/2240/2250DN/7360/2400/2600/2650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</w:tbl>
    <w:p>
      <w:pPr>
        <w:spacing w:line="360" w:lineRule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lang w:val="en-US" w:eastAsia="zh-CN"/>
        </w:rPr>
        <w:t>技术要求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Times New Roman" w:hAnsi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1、人员要求：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1.1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乙方负责安排至少2名固定维保人员负责向甲方提供维保服务，并另外安排专人负责甲方维保需求的统计和调度；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*1.2 定期维保的时间要求：每周不少于2次来校维保，甲方如有额外紧急需求，乙方保证能够及时响应（提供</w:t>
      </w:r>
      <w:r>
        <w:rPr>
          <w:rFonts w:hint="eastAsia"/>
          <w:sz w:val="24"/>
          <w:szCs w:val="24"/>
          <w:lang w:val="en-US" w:eastAsia="zh-CN"/>
        </w:rPr>
        <w:t>承诺并加盖投标单位公章）。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color w:val="auto"/>
          <w:sz w:val="24"/>
          <w:szCs w:val="24"/>
          <w:lang w:val="en-US" w:eastAsia="zh-CN"/>
        </w:rPr>
        <w:t>3维保人员</w:t>
      </w:r>
      <w:r>
        <w:rPr>
          <w:rFonts w:hint="eastAsia" w:ascii="Times New Roman" w:hAnsi="Times New Roman"/>
          <w:color w:val="auto"/>
          <w:sz w:val="24"/>
          <w:szCs w:val="24"/>
        </w:rPr>
        <w:t>至少具备2年以上工作经验和打印机维修相关认证证书，投标时需提供</w:t>
      </w:r>
      <w:r>
        <w:rPr>
          <w:rFonts w:hint="eastAsia"/>
          <w:color w:val="auto"/>
          <w:sz w:val="24"/>
          <w:szCs w:val="24"/>
          <w:lang w:val="en-US" w:eastAsia="zh-CN"/>
        </w:rPr>
        <w:t>至少2名固定维保人员</w:t>
      </w:r>
      <w:r>
        <w:rPr>
          <w:rFonts w:hint="eastAsia" w:ascii="Times New Roman" w:hAnsi="Times New Roman"/>
          <w:color w:val="auto"/>
          <w:sz w:val="24"/>
          <w:szCs w:val="24"/>
        </w:rPr>
        <w:t>证书复印件和近一年社保部门出</w:t>
      </w:r>
      <w:r>
        <w:rPr>
          <w:rFonts w:hint="eastAsia" w:ascii="Times New Roman" w:hAnsi="Times New Roman"/>
          <w:sz w:val="24"/>
          <w:szCs w:val="24"/>
        </w:rPr>
        <w:t>具的投标方</w:t>
      </w:r>
      <w:r>
        <w:rPr>
          <w:rFonts w:ascii="Times New Roman" w:hAnsi="Times New Roman"/>
          <w:sz w:val="24"/>
          <w:szCs w:val="24"/>
        </w:rPr>
        <w:t>为其缴纳</w:t>
      </w:r>
      <w:r>
        <w:rPr>
          <w:rFonts w:hint="eastAsia" w:ascii="Times New Roman" w:hAnsi="Times New Roman"/>
          <w:sz w:val="24"/>
          <w:szCs w:val="24"/>
        </w:rPr>
        <w:t>社保的证明复印件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.4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维保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在校内维保</w:t>
      </w:r>
      <w:r>
        <w:rPr>
          <w:rFonts w:hint="eastAsia"/>
          <w:sz w:val="24"/>
          <w:szCs w:val="24"/>
        </w:rPr>
        <w:t>期间必须佩戴工作牌，服从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rFonts w:hint="eastAsia"/>
          <w:sz w:val="24"/>
          <w:szCs w:val="24"/>
        </w:rPr>
        <w:t>相关部门管理，遵守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rFonts w:hint="eastAsia"/>
          <w:sz w:val="24"/>
          <w:szCs w:val="24"/>
        </w:rPr>
        <w:t>规章制度；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2、服务内容要求: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2.1乙方进场前，应安排专门维保人员提前对甲方各办公场所位置、打印机规格型号等情况进行摸底，保证提供及时、优质的服务。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中标人提供采购人现正使用的所有打印设备的免费更新、维护及技术支持，相关耗材的配送和零配件的更换、维护以及技术支持，以保证采购人打印、复印设备的正常、稳定运行。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每月进行常规巡检和维修、</w:t>
      </w:r>
      <w:r>
        <w:rPr>
          <w:rFonts w:hint="eastAsia"/>
          <w:sz w:val="24"/>
          <w:szCs w:val="24"/>
        </w:rPr>
        <w:t>每季度一次现场常规检修，每半年进行一次全面维护，打印系统、打印机设备进行预防性维护，排除机器的隐患，解决机器出现的故障；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bookmarkStart w:id="1" w:name="_Hlk18349849"/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投标</w:t>
      </w:r>
      <w:r>
        <w:rPr>
          <w:rFonts w:hint="eastAsia" w:ascii="宋体" w:hAnsi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/>
          <w:sz w:val="24"/>
          <w:szCs w:val="24"/>
        </w:rPr>
        <w:t>包括采购、运输、人工、安装、售后、验收、税费等所有费用</w:t>
      </w:r>
      <w:bookmarkEnd w:id="1"/>
      <w:r>
        <w:rPr>
          <w:rFonts w:hint="eastAsia" w:ascii="宋体" w:hAnsi="宋体"/>
          <w:sz w:val="24"/>
          <w:szCs w:val="24"/>
        </w:rPr>
        <w:t>，投标人所提供产品服务等必须开具国家增值税</w:t>
      </w:r>
      <w:r>
        <w:rPr>
          <w:rFonts w:hint="eastAsia" w:ascii="宋体" w:hAnsi="宋体"/>
          <w:sz w:val="24"/>
          <w:szCs w:val="24"/>
          <w:lang w:val="en-US" w:eastAsia="zh-CN"/>
        </w:rPr>
        <w:t>普通</w:t>
      </w:r>
      <w:r>
        <w:rPr>
          <w:rFonts w:hint="eastAsia" w:ascii="宋体" w:hAnsi="宋体"/>
          <w:sz w:val="24"/>
          <w:szCs w:val="24"/>
        </w:rPr>
        <w:t>发票。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打印设备在维保期间，投标单位所提供的耗材须为</w:t>
      </w:r>
      <w:r>
        <w:rPr>
          <w:rFonts w:hint="eastAsia" w:ascii="宋体" w:hAnsi="宋体"/>
          <w:sz w:val="24"/>
          <w:szCs w:val="24"/>
          <w:lang w:val="en-US" w:eastAsia="zh-CN"/>
        </w:rPr>
        <w:t>正规渠道优质全新耗材</w:t>
      </w:r>
      <w:r>
        <w:rPr>
          <w:rFonts w:hint="eastAsia" w:ascii="宋体" w:hAnsi="宋体"/>
          <w:sz w:val="24"/>
          <w:szCs w:val="24"/>
        </w:rPr>
        <w:t>，提供承诺并加盖投标单位公章。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2.6</w:t>
      </w:r>
      <w:r>
        <w:rPr>
          <w:rFonts w:hint="eastAsia" w:ascii="宋体" w:hAnsi="宋体"/>
          <w:sz w:val="24"/>
          <w:szCs w:val="24"/>
          <w:lang w:val="en-US" w:eastAsia="zh-CN"/>
        </w:rPr>
        <w:t>乙方提供的耗材或维修配件无法正常使用的，乙方无条件为甲方进行更换，且不得收取额外费用。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  <w:szCs w:val="24"/>
          <w:lang w:val="en-US" w:eastAsia="zh-CN"/>
        </w:rPr>
        <w:t>2.7</w:t>
      </w:r>
      <w:r>
        <w:rPr>
          <w:rFonts w:hint="eastAsia" w:ascii="宋体" w:hAnsi="宋体"/>
          <w:sz w:val="24"/>
          <w:szCs w:val="24"/>
          <w:lang w:val="en-US" w:eastAsia="zh-CN"/>
        </w:rPr>
        <w:t>针对甲方打印机故障需要送修的，乙方负责提供替换打印机供甲方临时使用。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以此次报价为最高价，</w:t>
      </w:r>
      <w:r>
        <w:rPr>
          <w:rFonts w:hint="eastAsia" w:ascii="宋体" w:hAnsi="宋体"/>
          <w:sz w:val="24"/>
          <w:szCs w:val="24"/>
          <w:lang w:val="en-US" w:eastAsia="zh-CN"/>
        </w:rPr>
        <w:t>若中标及服务期间</w:t>
      </w:r>
      <w:r>
        <w:rPr>
          <w:rFonts w:hint="eastAsia" w:ascii="宋体" w:hAnsi="宋体"/>
          <w:sz w:val="24"/>
          <w:szCs w:val="24"/>
        </w:rPr>
        <w:t>不得以任何理由上涨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投标人所使用的工具、材料和设备符合国家有关安全、环保等标准、规范要求，且应合格。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2.10</w:t>
      </w:r>
      <w:r>
        <w:rPr>
          <w:rFonts w:hint="eastAsia"/>
          <w:sz w:val="24"/>
          <w:szCs w:val="24"/>
        </w:rPr>
        <w:t>维保服务期限：一年，在服务期满后由采购人对中标人进行综合考评，综合考评通过并能较好地完成各项服务及保障要求的，可再续签一年合同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但最长不超过三年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  <w:szCs w:val="24"/>
          <w:lang w:val="en-US" w:eastAsia="zh-CN"/>
        </w:rPr>
        <w:t>2.11由于乙方提供耗材配件质量、维保不到位等原因造成甲方打印机故障、无法正常办公等不良影响的，甲方有权追究乙方违约责任。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DhlOWNlOGNjMjZmOWY5YjcxMjA0NmIwODhiZDAifQ=="/>
  </w:docVars>
  <w:rsids>
    <w:rsidRoot w:val="00000000"/>
    <w:rsid w:val="2D7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2023-03-13T01:27:53Z</dcterms:created>
  <dc:creator>admin</dc:creator>
  <cp:lastModifiedBy>张天宇</cp:lastModifiedBy>
  <dcterms:modified xsi:type="dcterms:W3CDTF">2023-03-13T01:28:26Z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20601E46B324439C8F51198BDABDB1CA</vt:lpwstr>
  </property>
</Properties>
</file>