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b/>
          <w:sz w:val="28"/>
          <w:szCs w:val="28"/>
        </w:rPr>
        <w:t>附件2：</w:t>
      </w:r>
    </w:p>
    <w:tbl>
      <w:tblPr>
        <w:tblStyle w:val="6"/>
        <w:tblpPr w:leftFromText="180" w:rightFromText="180" w:vertAnchor="text" w:horzAnchor="margin" w:tblpY="770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549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67" w:type="dxa"/>
            <w:vMerge w:val="restart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评审人员</w:t>
            </w:r>
          </w:p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基本信息</w:t>
            </w:r>
          </w:p>
        </w:tc>
        <w:tc>
          <w:tcPr>
            <w:tcW w:w="7592" w:type="dxa"/>
            <w:gridSpan w:val="2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67" w:type="dxa"/>
            <w:vMerge w:val="continue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92" w:type="dxa"/>
            <w:gridSpan w:val="2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67" w:type="dxa"/>
            <w:vMerge w:val="continue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92" w:type="dxa"/>
            <w:gridSpan w:val="2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67" w:type="dxa"/>
            <w:vMerge w:val="restart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评审项目信息</w:t>
            </w:r>
          </w:p>
        </w:tc>
        <w:tc>
          <w:tcPr>
            <w:tcW w:w="7592" w:type="dxa"/>
            <w:gridSpan w:val="2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项目名称：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67" w:type="dxa"/>
            <w:vMerge w:val="continue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92" w:type="dxa"/>
            <w:gridSpan w:val="2"/>
            <w:vAlign w:val="center"/>
          </w:tcPr>
          <w:p>
            <w:pPr>
              <w:pStyle w:val="2"/>
              <w:spacing w:line="240" w:lineRule="auto"/>
              <w:ind w:firstLine="2168" w:firstLineChars="900"/>
              <w:jc w:val="left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单一来源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请填写供应商名称：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（请选择打“√”）</w:t>
            </w: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409" w:firstLineChars="1000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867" w:type="dxa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评审人员评审论证意见</w:t>
            </w:r>
          </w:p>
        </w:tc>
        <w:tc>
          <w:tcPr>
            <w:tcW w:w="7592" w:type="dxa"/>
            <w:gridSpan w:val="2"/>
            <w:vAlign w:val="center"/>
          </w:tcPr>
          <w:p>
            <w:pPr>
              <w:pStyle w:val="2"/>
              <w:outlineLvl w:val="1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867" w:type="dxa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评审人员签名</w:t>
            </w:r>
          </w:p>
        </w:tc>
        <w:tc>
          <w:tcPr>
            <w:tcW w:w="3549" w:type="dxa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867" w:type="dxa"/>
            <w:vAlign w:val="center"/>
          </w:tcPr>
          <w:p>
            <w:pPr>
              <w:pStyle w:val="2"/>
              <w:jc w:val="center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需求单位业务分管领导审核签字</w:t>
            </w:r>
          </w:p>
        </w:tc>
        <w:tc>
          <w:tcPr>
            <w:tcW w:w="3549" w:type="dxa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>
            <w:pPr>
              <w:pStyle w:val="2"/>
              <w:jc w:val="left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</w:tc>
      </w:tr>
    </w:tbl>
    <w:p>
      <w:pPr>
        <w:jc w:val="center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微软雅黑" w:eastAsia="仿宋_GB2312" w:cs="微软雅黑"/>
          <w:b/>
          <w:bCs/>
          <w:sz w:val="30"/>
          <w:szCs w:val="30"/>
        </w:rPr>
        <w:t xml:space="preserve"> </w:t>
      </w:r>
      <w:r>
        <w:rPr>
          <w:rFonts w:ascii="仿宋_GB2312" w:hAnsi="微软雅黑" w:eastAsia="仿宋_GB2312" w:cs="微软雅黑"/>
          <w:b/>
          <w:bCs/>
          <w:sz w:val="30"/>
          <w:szCs w:val="30"/>
        </w:rPr>
        <w:t xml:space="preserve"> </w:t>
      </w:r>
      <w:r>
        <w:rPr>
          <w:rFonts w:hint="eastAsia" w:ascii="仿宋_GB2312" w:hAnsi="微软雅黑" w:eastAsia="仿宋_GB2312" w:cs="微软雅黑"/>
          <w:b/>
          <w:bCs/>
          <w:sz w:val="30"/>
          <w:szCs w:val="30"/>
        </w:rPr>
        <w:t>安徽信息工程学院采购项目评审表</w:t>
      </w:r>
    </w:p>
    <w:p>
      <w:pPr>
        <w:pStyle w:val="2"/>
      </w:pPr>
      <w:r>
        <w:rPr>
          <w:rFonts w:hint="eastAsia" w:ascii="仿宋_GB2312" w:hAnsi="仿宋" w:eastAsia="仿宋_GB2312" w:cs="仿宋"/>
          <w:sz w:val="24"/>
          <w:szCs w:val="24"/>
        </w:rPr>
        <w:t>备注：需求单位业务分管领导需组织并全程参与评审，可邀请校内外专家，评审人员至少3人，评审人员</w:t>
      </w:r>
      <w:r>
        <w:rPr>
          <w:rFonts w:ascii="仿宋_GB2312" w:hAnsi="仿宋" w:eastAsia="仿宋_GB2312" w:cs="仿宋"/>
          <w:sz w:val="24"/>
          <w:szCs w:val="24"/>
        </w:rPr>
        <w:t>不含项目负责人和</w:t>
      </w:r>
      <w:r>
        <w:rPr>
          <w:rFonts w:hint="eastAsia" w:ascii="仿宋_GB2312" w:hAnsi="仿宋" w:eastAsia="仿宋_GB2312" w:cs="仿宋"/>
          <w:sz w:val="24"/>
          <w:szCs w:val="24"/>
        </w:rPr>
        <w:t>需求单位业务分管领导。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WU5ZDY4NWE0NzVkODJmMTE0MjUyOWYzYzIzMzcifQ=="/>
  </w:docVars>
  <w:rsids>
    <w:rsidRoot w:val="532F40C0"/>
    <w:rsid w:val="00031EAF"/>
    <w:rsid w:val="000822B4"/>
    <w:rsid w:val="001E1B61"/>
    <w:rsid w:val="0025123B"/>
    <w:rsid w:val="002C0F96"/>
    <w:rsid w:val="006E4F54"/>
    <w:rsid w:val="007A1A98"/>
    <w:rsid w:val="007C7C2D"/>
    <w:rsid w:val="00A6614D"/>
    <w:rsid w:val="00C0610A"/>
    <w:rsid w:val="00CF2466"/>
    <w:rsid w:val="1CDB4917"/>
    <w:rsid w:val="219C7A82"/>
    <w:rsid w:val="377B5DD2"/>
    <w:rsid w:val="3D0E7369"/>
    <w:rsid w:val="4B8E60F9"/>
    <w:rsid w:val="5154586B"/>
    <w:rsid w:val="532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2023-09-22T04:29:00Z</dcterms:created>
  <dc:creator>裘伟</dc:creator>
  <cp:lastModifiedBy>寒松</cp:lastModifiedBy>
  <cp:lastPrinted>2024-01-02T08:06:12Z</cp:lastPrinted>
  <dcterms:modified xsi:type="dcterms:W3CDTF">2024-01-02T08:06:16Z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0E52AFAD22A74807B230CBD91E50AB05_11</vt:lpwstr>
  </property>
</Properties>
</file>