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2F3" w:rsidRDefault="001312F3" w:rsidP="001312F3">
      <w:pPr>
        <w:spacing w:beforeLines="100" w:before="312" w:afterLines="100" w:after="312"/>
        <w:jc w:val="center"/>
        <w:rPr>
          <w:rFonts w:eastAsia="黑体"/>
          <w:bCs/>
          <w:sz w:val="44"/>
        </w:rPr>
      </w:pPr>
      <w:r>
        <w:rPr>
          <w:rFonts w:eastAsia="黑体" w:hint="eastAsia"/>
          <w:bCs/>
          <w:sz w:val="44"/>
        </w:rPr>
        <w:t>报价</w:t>
      </w:r>
      <w:r w:rsidR="00802473">
        <w:rPr>
          <w:rFonts w:eastAsia="黑体" w:hint="eastAsia"/>
          <w:bCs/>
          <w:sz w:val="44"/>
        </w:rPr>
        <w:t>单</w:t>
      </w:r>
    </w:p>
    <w:tbl>
      <w:tblPr>
        <w:tblStyle w:val="a3"/>
        <w:tblpPr w:leftFromText="180" w:rightFromText="180" w:vertAnchor="text" w:horzAnchor="margin" w:tblpXSpec="center" w:tblpY="2466"/>
        <w:tblOverlap w:val="never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697"/>
        <w:gridCol w:w="2556"/>
        <w:gridCol w:w="2126"/>
        <w:gridCol w:w="1697"/>
      </w:tblGrid>
      <w:tr w:rsidR="0031686C" w:rsidTr="0014356D">
        <w:trPr>
          <w:trHeight w:val="983"/>
        </w:trPr>
        <w:tc>
          <w:tcPr>
            <w:tcW w:w="1275" w:type="dxa"/>
            <w:vAlign w:val="center"/>
          </w:tcPr>
          <w:p w:rsidR="0031686C" w:rsidRPr="0053325D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意向标的</w:t>
            </w:r>
          </w:p>
        </w:tc>
        <w:tc>
          <w:tcPr>
            <w:tcW w:w="1697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房屋面积</w:t>
            </w:r>
          </w:p>
          <w:p w:rsidR="0031686C" w:rsidRPr="0053325D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（平方米）</w:t>
            </w:r>
          </w:p>
        </w:tc>
        <w:tc>
          <w:tcPr>
            <w:tcW w:w="2556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房租单价</w:t>
            </w:r>
          </w:p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（元/平方米/年）</w:t>
            </w:r>
          </w:p>
        </w:tc>
        <w:tc>
          <w:tcPr>
            <w:tcW w:w="2126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房租总价</w:t>
            </w:r>
          </w:p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eastAsia="仿宋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（元/年）</w:t>
            </w:r>
          </w:p>
        </w:tc>
        <w:tc>
          <w:tcPr>
            <w:tcW w:w="1697" w:type="dxa"/>
            <w:vAlign w:val="center"/>
          </w:tcPr>
          <w:p w:rsidR="0031686C" w:rsidRPr="0053325D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31686C" w:rsidTr="0014356D">
        <w:trPr>
          <w:trHeight w:val="1574"/>
        </w:trPr>
        <w:tc>
          <w:tcPr>
            <w:tcW w:w="1275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8.5</w:t>
            </w:r>
          </w:p>
        </w:tc>
        <w:tc>
          <w:tcPr>
            <w:tcW w:w="2556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7" w:type="dxa"/>
            <w:vAlign w:val="center"/>
          </w:tcPr>
          <w:p w:rsidR="0031686C" w:rsidRDefault="0031686C" w:rsidP="0014356D">
            <w:pPr>
              <w:spacing w:beforeLines="20" w:before="62" w:afterLines="20" w:after="62"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312F3" w:rsidRDefault="001312F3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项目名称：</w:t>
      </w:r>
      <w:r w:rsidRPr="001312F3">
        <w:rPr>
          <w:rFonts w:ascii="宋体" w:hAnsi="宋体" w:hint="eastAsia"/>
          <w:kern w:val="2"/>
          <w:sz w:val="28"/>
          <w:szCs w:val="28"/>
        </w:rPr>
        <w:t>安徽信息工程学院</w:t>
      </w:r>
      <w:r w:rsidR="002F02DE">
        <w:rPr>
          <w:rFonts w:ascii="宋体" w:hAnsi="宋体" w:hint="eastAsia"/>
          <w:kern w:val="2"/>
          <w:sz w:val="28"/>
          <w:szCs w:val="28"/>
        </w:rPr>
        <w:t>3间</w:t>
      </w:r>
      <w:r w:rsidRPr="001312F3">
        <w:rPr>
          <w:rFonts w:ascii="宋体" w:hAnsi="宋体" w:hint="eastAsia"/>
          <w:kern w:val="2"/>
          <w:sz w:val="28"/>
          <w:szCs w:val="28"/>
        </w:rPr>
        <w:t>门面房出租</w:t>
      </w:r>
    </w:p>
    <w:p w:rsidR="0014356D" w:rsidRDefault="0014356D" w:rsidP="0014356D">
      <w:pPr>
        <w:pStyle w:val="a5"/>
        <w:spacing w:beforeLines="100" w:before="312" w:afterLines="50" w:after="156" w:line="276" w:lineRule="auto"/>
        <w:ind w:firstLine="0"/>
        <w:rPr>
          <w:rFonts w:ascii="宋体" w:hAnsi="宋体" w:hint="eastAsia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项目编号：A</w:t>
      </w:r>
      <w:r>
        <w:rPr>
          <w:rFonts w:ascii="宋体" w:hAnsi="宋体"/>
          <w:kern w:val="2"/>
          <w:sz w:val="28"/>
          <w:szCs w:val="28"/>
        </w:rPr>
        <w:t>IIT-ZZ-2024001</w:t>
      </w:r>
      <w:bookmarkStart w:id="0" w:name="_GoBack"/>
      <w:bookmarkEnd w:id="0"/>
    </w:p>
    <w:p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重</w:t>
      </w:r>
      <w:r w:rsidR="0028409E" w:rsidRPr="00C84F69">
        <w:rPr>
          <w:rFonts w:ascii="宋体" w:hAnsi="宋体" w:hint="eastAsia"/>
          <w:b/>
          <w:snapToGrid w:val="0"/>
          <w:spacing w:val="-4"/>
          <w:kern w:val="0"/>
          <w:sz w:val="24"/>
        </w:rPr>
        <w:t>要说明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：</w:t>
      </w:r>
    </w:p>
    <w:p w:rsid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1、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最低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192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/年，最高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限价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：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1</w:t>
      </w:r>
      <w:r w:rsidR="0028409E">
        <w:rPr>
          <w:rFonts w:ascii="宋体" w:hAnsi="宋体"/>
          <w:snapToGrid w:val="0"/>
          <w:spacing w:val="-4"/>
          <w:kern w:val="0"/>
          <w:sz w:val="24"/>
        </w:rPr>
        <w:t>251.6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元</w:t>
      </w:r>
      <w:r w:rsidR="0028409E">
        <w:rPr>
          <w:rFonts w:ascii="宋体" w:hAnsi="宋体" w:hint="eastAsia"/>
          <w:snapToGrid w:val="0"/>
          <w:spacing w:val="-4"/>
          <w:kern w:val="0"/>
          <w:sz w:val="24"/>
        </w:rPr>
        <w:t>/平方米</w:t>
      </w:r>
      <w:r w:rsidR="0028409E" w:rsidRPr="00665777">
        <w:rPr>
          <w:rFonts w:ascii="宋体" w:hAnsi="宋体" w:hint="eastAsia"/>
          <w:snapToGrid w:val="0"/>
          <w:spacing w:val="-4"/>
          <w:kern w:val="0"/>
          <w:sz w:val="24"/>
        </w:rPr>
        <w:t>/年。</w:t>
      </w:r>
      <w:r w:rsidR="0028409E" w:rsidRPr="0028409E">
        <w:rPr>
          <w:rFonts w:ascii="宋体" w:hAnsi="宋体" w:hint="eastAsia"/>
          <w:snapToGrid w:val="0"/>
          <w:spacing w:val="-4"/>
          <w:kern w:val="0"/>
          <w:sz w:val="24"/>
        </w:rPr>
        <w:t>有效报价是指大于等于最低限价且小于等于最高限价。报价低于最低限价的或超过最高限价的视为无效报价</w:t>
      </w:r>
      <w:r>
        <w:rPr>
          <w:rFonts w:ascii="宋体" w:hAnsi="宋体" w:hint="eastAsia"/>
          <w:snapToGrid w:val="0"/>
          <w:spacing w:val="-4"/>
          <w:kern w:val="0"/>
          <w:sz w:val="24"/>
        </w:rPr>
        <w:t>。</w:t>
      </w:r>
    </w:p>
    <w:p w:rsidR="00564B95" w:rsidRPr="00564B95" w:rsidRDefault="00564B95" w:rsidP="00564B95">
      <w:pPr>
        <w:spacing w:line="520" w:lineRule="exact"/>
        <w:rPr>
          <w:rFonts w:ascii="宋体" w:hAnsi="宋体"/>
          <w:snapToGrid w:val="0"/>
          <w:spacing w:val="-4"/>
          <w:kern w:val="0"/>
          <w:sz w:val="24"/>
        </w:rPr>
      </w:pPr>
      <w:r>
        <w:rPr>
          <w:rFonts w:ascii="宋体" w:hAnsi="宋体" w:hint="eastAsia"/>
          <w:snapToGrid w:val="0"/>
          <w:spacing w:val="-4"/>
          <w:kern w:val="0"/>
          <w:sz w:val="24"/>
        </w:rPr>
        <w:t>2、自然人需签字并加盖本人手印，法人或非法人组织需签字并加盖公章。</w:t>
      </w:r>
    </w:p>
    <w:p w:rsidR="001312F3" w:rsidRDefault="001312F3" w:rsidP="001312F3">
      <w:pPr>
        <w:pStyle w:val="a5"/>
        <w:spacing w:beforeLines="100" w:before="312" w:afterLines="50" w:after="156" w:line="700" w:lineRule="exact"/>
        <w:ind w:firstLine="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 xml:space="preserve">     </w:t>
      </w:r>
    </w:p>
    <w:p w:rsidR="001312F3" w:rsidRDefault="00564B95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竞租人签字</w:t>
      </w:r>
      <w:r w:rsidR="001312F3">
        <w:rPr>
          <w:rFonts w:ascii="宋体" w:hAnsi="宋体" w:hint="eastAsia"/>
          <w:kern w:val="2"/>
          <w:sz w:val="28"/>
          <w:szCs w:val="28"/>
        </w:rPr>
        <w:t>（盖章）：</w:t>
      </w:r>
    </w:p>
    <w:p w:rsidR="001312F3" w:rsidRDefault="001312F3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日期：</w:t>
      </w:r>
    </w:p>
    <w:p w:rsidR="005E38AA" w:rsidRDefault="005E38AA" w:rsidP="001312F3">
      <w:pPr>
        <w:pStyle w:val="a5"/>
        <w:spacing w:beforeLines="100" w:before="312" w:afterLines="50" w:after="156" w:line="700" w:lineRule="exact"/>
        <w:ind w:firstLineChars="200" w:firstLine="560"/>
        <w:rPr>
          <w:rFonts w:ascii="宋体" w:hAnsi="宋体"/>
          <w:kern w:val="2"/>
          <w:sz w:val="28"/>
          <w:szCs w:val="28"/>
        </w:rPr>
      </w:pPr>
      <w:r>
        <w:rPr>
          <w:rFonts w:ascii="宋体" w:hAnsi="宋体" w:hint="eastAsia"/>
          <w:kern w:val="2"/>
          <w:sz w:val="28"/>
          <w:szCs w:val="28"/>
        </w:rPr>
        <w:t>联系电话：</w:t>
      </w:r>
    </w:p>
    <w:p w:rsidR="001312F3" w:rsidRDefault="001312F3" w:rsidP="001312F3">
      <w:pPr>
        <w:pStyle w:val="a5"/>
        <w:spacing w:beforeLines="40" w:before="124" w:afterLines="40" w:after="124" w:line="360" w:lineRule="exact"/>
        <w:ind w:firstLine="0"/>
        <w:rPr>
          <w:rFonts w:ascii="Times New Roman" w:hAnsi="Times New Roman"/>
          <w:kern w:val="2"/>
        </w:rPr>
      </w:pPr>
    </w:p>
    <w:p w:rsidR="00F51B1C" w:rsidRDefault="00F51B1C"/>
    <w:sectPr w:rsidR="00F5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7F8" w:rsidRDefault="003347F8" w:rsidP="00802473">
      <w:r>
        <w:separator/>
      </w:r>
    </w:p>
  </w:endnote>
  <w:endnote w:type="continuationSeparator" w:id="0">
    <w:p w:rsidR="003347F8" w:rsidRDefault="003347F8" w:rsidP="00802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7F8" w:rsidRDefault="003347F8" w:rsidP="00802473">
      <w:r>
        <w:separator/>
      </w:r>
    </w:p>
  </w:footnote>
  <w:footnote w:type="continuationSeparator" w:id="0">
    <w:p w:rsidR="003347F8" w:rsidRDefault="003347F8" w:rsidP="00802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F3"/>
    <w:rsid w:val="001312F3"/>
    <w:rsid w:val="0014356D"/>
    <w:rsid w:val="00192657"/>
    <w:rsid w:val="0028409E"/>
    <w:rsid w:val="002F02DE"/>
    <w:rsid w:val="002F74A9"/>
    <w:rsid w:val="0031686C"/>
    <w:rsid w:val="003347F8"/>
    <w:rsid w:val="004B5BEC"/>
    <w:rsid w:val="0053325D"/>
    <w:rsid w:val="00564B95"/>
    <w:rsid w:val="005D11F9"/>
    <w:rsid w:val="005E38AA"/>
    <w:rsid w:val="00631596"/>
    <w:rsid w:val="00802473"/>
    <w:rsid w:val="00A442C9"/>
    <w:rsid w:val="00C84F69"/>
    <w:rsid w:val="00CE106B"/>
    <w:rsid w:val="00DE0D14"/>
    <w:rsid w:val="00F5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5887BE"/>
  <w15:chartTrackingRefBased/>
  <w15:docId w15:val="{562E0BC3-7FA2-4816-8643-4114D338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1312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2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2F3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qFormat/>
    <w:rsid w:val="001312F3"/>
    <w:rPr>
      <w:b/>
    </w:rPr>
  </w:style>
  <w:style w:type="paragraph" w:customStyle="1" w:styleId="a5">
    <w:name w:val="普通正文"/>
    <w:basedOn w:val="a"/>
    <w:rsid w:val="001312F3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1312F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8024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024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0247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4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Win10_64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朱金霞</dc:creator>
  <cp:keywords/>
  <dc:description/>
  <cp:lastModifiedBy>朱金霞</cp:lastModifiedBy>
  <cp:revision>3</cp:revision>
  <dcterms:created xsi:type="dcterms:W3CDTF">2024-05-10T03:07:00Z</dcterms:created>
  <dcterms:modified xsi:type="dcterms:W3CDTF">2024-05-10T08:10:00Z</dcterms:modified>
</cp:coreProperties>
</file>