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898C1">
      <w:pPr>
        <w:spacing w:line="360" w:lineRule="auto"/>
        <w:jc w:val="center"/>
        <w:outlineLvl w:val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安徽信息工程学院</w:t>
      </w:r>
      <w:r>
        <w:rPr>
          <w:rFonts w:hint="eastAsia"/>
          <w:color w:val="auto"/>
          <w:sz w:val="28"/>
          <w:szCs w:val="28"/>
          <w:lang w:val="en-US" w:eastAsia="zh-CN"/>
        </w:rPr>
        <w:t>一批实验室建设电脑采购技术参数</w:t>
      </w:r>
      <w:bookmarkStart w:id="0" w:name="_GoBack"/>
      <w:bookmarkEnd w:id="0"/>
    </w:p>
    <w:p w14:paraId="17BA01E4">
      <w:pPr>
        <w:spacing w:line="360" w:lineRule="auto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主要标的及技术参数</w:t>
      </w:r>
      <w:r>
        <w:rPr>
          <w:rFonts w:ascii="Times New Roman" w:hAnsi="Times New Roman" w:cs="Times New Roman"/>
          <w:color w:val="auto"/>
          <w:sz w:val="24"/>
          <w:szCs w:val="24"/>
        </w:rPr>
        <w:t>：</w:t>
      </w:r>
    </w:p>
    <w:p w14:paraId="0253F9C3">
      <w:pPr>
        <w:spacing w:line="360" w:lineRule="auto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电力系统微机保护实验室：</w:t>
      </w:r>
    </w:p>
    <w:tbl>
      <w:tblPr>
        <w:tblStyle w:val="5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33"/>
        <w:gridCol w:w="622"/>
        <w:gridCol w:w="4239"/>
        <w:gridCol w:w="980"/>
        <w:gridCol w:w="1622"/>
      </w:tblGrid>
      <w:tr w14:paraId="5E4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3D52AC6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76089E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3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622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4239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80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1622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0CB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048" w:type="dxa"/>
            <w:vAlign w:val="center"/>
          </w:tcPr>
          <w:p w14:paraId="79552D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台式机</w:t>
            </w:r>
          </w:p>
        </w:tc>
        <w:tc>
          <w:tcPr>
            <w:tcW w:w="633" w:type="dxa"/>
            <w:vAlign w:val="center"/>
          </w:tcPr>
          <w:p w14:paraId="29239CA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79F80A7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39" w:type="dxa"/>
          </w:tcPr>
          <w:p w14:paraId="1DC5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主机：i5-14400F/32G/1TB+512固态/RX6600LE-8G独显</w:t>
            </w:r>
          </w:p>
          <w:p w14:paraId="0EE72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键盘：435.5*132.4*27.8MM（104键、USB接口、线长1.5M）</w:t>
            </w:r>
          </w:p>
          <w:p w14:paraId="1EF08EC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鼠标：108*63*36MM</w:t>
            </w:r>
          </w:p>
        </w:tc>
        <w:tc>
          <w:tcPr>
            <w:tcW w:w="980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622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是-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商用型须提供产品官网标识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及参数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截图</w:t>
            </w:r>
          </w:p>
        </w:tc>
      </w:tr>
      <w:tr w14:paraId="403F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450429EB">
            <w:pPr>
              <w:widowControl/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配套显示器</w:t>
            </w:r>
          </w:p>
        </w:tc>
        <w:tc>
          <w:tcPr>
            <w:tcW w:w="633" w:type="dxa"/>
            <w:vAlign w:val="center"/>
          </w:tcPr>
          <w:p w14:paraId="7A047AD2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1A7479C4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39" w:type="dxa"/>
          </w:tcPr>
          <w:p w14:paraId="36A500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显示屏：23.8英寸IPS屏；分辨率1920*1080；色域99%sRGB；刷新率100Hz；支架：可挂壁。可视角度：178°；</w:t>
            </w:r>
          </w:p>
          <w:p w14:paraId="31F642B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接口：HDMI1.4*1、DP1.2*1/3.5mm耳机口*1（原装附带HDMI线）</w:t>
            </w:r>
          </w:p>
        </w:tc>
        <w:tc>
          <w:tcPr>
            <w:tcW w:w="980" w:type="dxa"/>
            <w:vAlign w:val="center"/>
          </w:tcPr>
          <w:p w14:paraId="1E1A984B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622" w:type="dxa"/>
            <w:vAlign w:val="center"/>
          </w:tcPr>
          <w:p w14:paraId="35430F9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是-商用型须提供产品官网标识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及参数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截图</w:t>
            </w:r>
          </w:p>
        </w:tc>
      </w:tr>
    </w:tbl>
    <w:p w14:paraId="22464C8C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软件工程技术中心：</w:t>
      </w:r>
    </w:p>
    <w:tbl>
      <w:tblPr>
        <w:tblStyle w:val="5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33"/>
        <w:gridCol w:w="622"/>
        <w:gridCol w:w="4249"/>
        <w:gridCol w:w="960"/>
        <w:gridCol w:w="1632"/>
      </w:tblGrid>
      <w:tr w14:paraId="1912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266653E6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69580957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3" w:type="dxa"/>
            <w:vAlign w:val="center"/>
          </w:tcPr>
          <w:p w14:paraId="04C4F3C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622" w:type="dxa"/>
            <w:vAlign w:val="center"/>
          </w:tcPr>
          <w:p w14:paraId="3F31C1D0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4249" w:type="dxa"/>
            <w:vAlign w:val="center"/>
          </w:tcPr>
          <w:p w14:paraId="7E3A9A2E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60" w:type="dxa"/>
            <w:vAlign w:val="center"/>
          </w:tcPr>
          <w:p w14:paraId="47998D4F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1632" w:type="dxa"/>
            <w:vAlign w:val="center"/>
          </w:tcPr>
          <w:p w14:paraId="2298D1CD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4485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3398D8D0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台式机</w:t>
            </w:r>
          </w:p>
        </w:tc>
        <w:tc>
          <w:tcPr>
            <w:tcW w:w="633" w:type="dxa"/>
            <w:vAlign w:val="center"/>
          </w:tcPr>
          <w:p w14:paraId="3D09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2" w:type="dxa"/>
            <w:vAlign w:val="center"/>
          </w:tcPr>
          <w:p w14:paraId="203C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49" w:type="dxa"/>
            <w:vAlign w:val="center"/>
          </w:tcPr>
          <w:p w14:paraId="774CD488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商用台式机</w:t>
            </w:r>
          </w:p>
          <w:p w14:paraId="2211321B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CPU：14代i5 CPU及以上标压处理器</w:t>
            </w:r>
          </w:p>
          <w:p w14:paraId="77F0FE81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内存：不低于32G</w:t>
            </w:r>
          </w:p>
          <w:p w14:paraId="409AE91F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硬盘：不低于1T SSD</w:t>
            </w:r>
          </w:p>
          <w:p w14:paraId="09F87DBD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网卡： 千兆以太网卡，WiFi 6 无线网卡</w:t>
            </w:r>
          </w:p>
          <w:p w14:paraId="58EAEF62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键鼠套装：品牌有线键鼠套装；</w:t>
            </w:r>
          </w:p>
          <w:p w14:paraId="66DB0E9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提供原厂配置证明材料，支持官方查询</w:t>
            </w:r>
          </w:p>
        </w:tc>
        <w:tc>
          <w:tcPr>
            <w:tcW w:w="960" w:type="dxa"/>
            <w:vAlign w:val="center"/>
          </w:tcPr>
          <w:p w14:paraId="6755A8F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632" w:type="dxa"/>
            <w:vAlign w:val="center"/>
          </w:tcPr>
          <w:p w14:paraId="383829E8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是-商用型须提供产品官网标识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及参数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截图</w:t>
            </w:r>
          </w:p>
        </w:tc>
      </w:tr>
      <w:tr w14:paraId="7392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E8A0166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配套显示器</w:t>
            </w:r>
          </w:p>
        </w:tc>
        <w:tc>
          <w:tcPr>
            <w:tcW w:w="633" w:type="dxa"/>
            <w:vAlign w:val="center"/>
          </w:tcPr>
          <w:p w14:paraId="1CD0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2" w:type="dxa"/>
            <w:vAlign w:val="center"/>
          </w:tcPr>
          <w:p w14:paraId="0246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49" w:type="dxa"/>
            <w:vAlign w:val="center"/>
          </w:tcPr>
          <w:p w14:paraId="51A56E79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显示器：27英寸及以上显示器</w:t>
            </w:r>
          </w:p>
        </w:tc>
        <w:tc>
          <w:tcPr>
            <w:tcW w:w="960" w:type="dxa"/>
            <w:vAlign w:val="center"/>
          </w:tcPr>
          <w:p w14:paraId="44A60197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632" w:type="dxa"/>
            <w:vAlign w:val="center"/>
          </w:tcPr>
          <w:p w14:paraId="0B42CF0F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是-商用型须提供产品官网标识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及参数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截图</w:t>
            </w:r>
          </w:p>
        </w:tc>
      </w:tr>
      <w:tr w14:paraId="1767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86F21B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笔记本电脑</w:t>
            </w:r>
          </w:p>
        </w:tc>
        <w:tc>
          <w:tcPr>
            <w:tcW w:w="633" w:type="dxa"/>
            <w:vAlign w:val="center"/>
          </w:tcPr>
          <w:p w14:paraId="2E9B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2" w:type="dxa"/>
            <w:vAlign w:val="center"/>
          </w:tcPr>
          <w:p w14:paraId="136A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49" w:type="dxa"/>
            <w:vAlign w:val="center"/>
          </w:tcPr>
          <w:p w14:paraId="77979E2A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商用笔记本</w:t>
            </w:r>
          </w:p>
          <w:p w14:paraId="58E87FB4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CPU：UItra7 及以上标压处理器</w:t>
            </w:r>
          </w:p>
          <w:p w14:paraId="2C183D69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内存：不低于32G</w:t>
            </w:r>
          </w:p>
          <w:p w14:paraId="7618D1DA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硬盘：不低于1T SSD</w:t>
            </w:r>
          </w:p>
          <w:p w14:paraId="310B4468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显卡：集显</w:t>
            </w:r>
          </w:p>
          <w:p w14:paraId="182D56BA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屏幕：尺寸不小于14英寸，3K IPS屏</w:t>
            </w:r>
          </w:p>
          <w:p w14:paraId="3C95DDA2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网卡：WiFi 6 无线网卡</w:t>
            </w:r>
          </w:p>
          <w:p w14:paraId="5F745DCD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提供原厂配置证明材料，支持官方查询</w:t>
            </w:r>
          </w:p>
        </w:tc>
        <w:tc>
          <w:tcPr>
            <w:tcW w:w="960" w:type="dxa"/>
            <w:vAlign w:val="center"/>
          </w:tcPr>
          <w:p w14:paraId="03014D0C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632" w:type="dxa"/>
            <w:vAlign w:val="center"/>
          </w:tcPr>
          <w:p w14:paraId="5DFD8A5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是-商用型须提供产品官网标识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及参数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截图</w:t>
            </w:r>
          </w:p>
        </w:tc>
      </w:tr>
      <w:tr w14:paraId="0A1B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2CCBFC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外接显示器</w:t>
            </w:r>
          </w:p>
        </w:tc>
        <w:tc>
          <w:tcPr>
            <w:tcW w:w="633" w:type="dxa"/>
            <w:vAlign w:val="center"/>
          </w:tcPr>
          <w:p w14:paraId="104E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2" w:type="dxa"/>
            <w:vAlign w:val="center"/>
          </w:tcPr>
          <w:p w14:paraId="2D1F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49" w:type="dxa"/>
            <w:vAlign w:val="center"/>
          </w:tcPr>
          <w:p w14:paraId="32F3D20C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27英寸4K显示器，面板采用IPS技术\HDR≥400\接口支持Type-C \TUV爱眼认证\旋转升降底座</w:t>
            </w:r>
          </w:p>
        </w:tc>
        <w:tc>
          <w:tcPr>
            <w:tcW w:w="960" w:type="dxa"/>
            <w:vAlign w:val="center"/>
          </w:tcPr>
          <w:p w14:paraId="23724A56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632" w:type="dxa"/>
            <w:vAlign w:val="center"/>
          </w:tcPr>
          <w:p w14:paraId="7C8DEDD8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是-商用型须提供产品官网标识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及参数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截图</w:t>
            </w:r>
          </w:p>
        </w:tc>
      </w:tr>
    </w:tbl>
    <w:p w14:paraId="2F7DF8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C8F4C"/>
    <w:multiLevelType w:val="singleLevel"/>
    <w:tmpl w:val="FAAC8F4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20446"/>
    <w:rsid w:val="5072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2025-05-07T06:32:00Z</dcterms:created>
  <dc:creator>神光毓逍遥</dc:creator>
  <cp:lastModifiedBy>神光毓逍遥</cp:lastModifiedBy>
  <dcterms:modified xsi:type="dcterms:W3CDTF">2025-05-07T06:33:49Z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A46FB87759B240D3A5A89A3FED071B66_11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