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734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编号：ZC-JYXCS</w:t>
      </w:r>
      <w:r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ZZ</w:t>
      </w: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-（4-2-1）-JL-02-V0</w:t>
      </w:r>
    </w:p>
    <w:p w14:paraId="71694D2A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注：一式三份装订成册，并使用非透明文件袋密封，竞租现场递交</w:t>
      </w:r>
    </w:p>
    <w:p w14:paraId="0C88B2A6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一、报价单</w:t>
      </w:r>
    </w:p>
    <w:tbl>
      <w:tblPr>
        <w:tblStyle w:val="6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2271"/>
        <w:gridCol w:w="1701"/>
        <w:gridCol w:w="2407"/>
      </w:tblGrid>
      <w:tr w14:paraId="173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97" w:type="dxa"/>
          </w:tcPr>
          <w:p w14:paraId="7F533D3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房屋面积</w:t>
            </w:r>
          </w:p>
          <w:p w14:paraId="20944AB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房租单价</w:t>
            </w:r>
          </w:p>
          <w:p w14:paraId="190BAA16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房租总价</w:t>
            </w:r>
          </w:p>
          <w:p w14:paraId="6BB532CC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3556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97" w:type="dxa"/>
          </w:tcPr>
          <w:p w14:paraId="1A99B60F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>
            <w:pPr>
              <w:spacing w:before="62" w:beforeLines="20" w:after="62" w:afterLines="20" w:line="36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 w14:paraId="18AA32F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724793">
      <w:pPr>
        <w:pStyle w:val="9"/>
        <w:spacing w:before="312" w:beforeLines="100" w:after="156" w:afterLines="50" w:line="276" w:lineRule="auto"/>
        <w:ind w:firstLine="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项目名称：安徽信息工程学院</w:t>
      </w:r>
      <w:r>
        <w:rPr>
          <w:rFonts w:hint="eastAsia" w:ascii="宋体" w:hAnsi="宋体" w:eastAsia="宋体" w:cs="Times New Roman"/>
          <w:kern w:val="2"/>
          <w:sz w:val="28"/>
          <w:szCs w:val="28"/>
        </w:rPr>
        <w:t>A17/18-11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/>
        </w:rPr>
        <w:t>/12</w:t>
      </w:r>
      <w:r>
        <w:rPr>
          <w:rFonts w:hint="eastAsia" w:ascii="宋体" w:hAnsi="宋体"/>
          <w:kern w:val="2"/>
          <w:sz w:val="28"/>
          <w:szCs w:val="28"/>
        </w:rPr>
        <w:t>门面房出租</w:t>
      </w:r>
    </w:p>
    <w:p w14:paraId="3530A08E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项目编号：AIIT-ZZ-202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</w:rPr>
        <w:t>00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</w:p>
    <w:p w14:paraId="258C2C5F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b/>
          <w:snapToGrid w:val="0"/>
          <w:spacing w:val="-4"/>
          <w:kern w:val="0"/>
          <w:sz w:val="24"/>
        </w:rPr>
        <w:t>重要说明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：</w:t>
      </w:r>
    </w:p>
    <w:p w14:paraId="0D8F089D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1、最低限价：1156元/㎡/年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（不含非餐饮类36元/平方米/年物业费）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，最高限价：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1214元/㎡/年（不含非餐饮类36元/平方米/年物业费）</w:t>
      </w:r>
      <w:r>
        <w:rPr>
          <w:rFonts w:hint="eastAsia" w:ascii="宋体" w:hAnsi="宋体"/>
          <w:snapToGrid w:val="0"/>
          <w:spacing w:val="-4"/>
          <w:kern w:val="0"/>
          <w:sz w:val="24"/>
          <w:lang w:eastAsia="zh-CN"/>
        </w:rPr>
        <w:t>。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有效报价是指大于等于最低限价且小于等于最高限价。报价低于最低限价的或超过最高限价的视为无效报价。</w:t>
      </w:r>
    </w:p>
    <w:p w14:paraId="06365766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2、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经营业态填写说明：验光配镜、眼镜维修、眼镜配件及眼镜护理用品销售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；花卉绿植；洗衣（收取后送洗，不在店内洗涤）、洗鞋、裁剪修补熨烫衣物；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一旦填写，视为承诺，不允许变更。</w:t>
      </w:r>
    </w:p>
    <w:p w14:paraId="74B52E1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bookmarkStart w:id="0" w:name="_GoBack"/>
      <w:bookmarkEnd w:id="0"/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、自然人需签字并加盖本人手印，法人或非法人组织需签字并加盖公章。</w:t>
      </w:r>
    </w:p>
    <w:p w14:paraId="5BA82A1A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</w:p>
    <w:p w14:paraId="0BBC2D0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竞租人签字（盖章）：</w:t>
      </w:r>
    </w:p>
    <w:p w14:paraId="4D1722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日期：</w:t>
      </w:r>
    </w:p>
    <w:p w14:paraId="2F66B944">
      <w:pPr>
        <w:spacing w:line="520" w:lineRule="exact"/>
        <w:rPr>
          <w:rFonts w:hint="eastAsia" w:ascii="Times New Roman" w:hAnsi="Times New Roman" w:eastAsia="黑体"/>
          <w:bCs/>
          <w:kern w:val="2"/>
          <w:sz w:val="4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联系电话：</w:t>
      </w:r>
    </w:p>
    <w:p w14:paraId="4A77D8F0">
      <w:pPr>
        <w:pStyle w:val="9"/>
        <w:spacing w:before="312" w:beforeLines="100" w:after="156" w:afterLines="50" w:line="700" w:lineRule="exact"/>
        <w:ind w:firstLine="1760" w:firstLineChars="4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 xml:space="preserve">二、竞租人身份证明 </w:t>
      </w:r>
    </w:p>
    <w:p w14:paraId="0A5E64BA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35F1F0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CB1620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8594408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786CD900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D847D1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816C75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27F659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C8B028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FE02A6C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Times New Roman" w:hAnsi="Times New Roman" w:eastAsia="黑体"/>
          <w:bCs/>
          <w:kern w:val="2"/>
          <w:sz w:val="44"/>
          <w:lang w:eastAsia="zh-CN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  <w:r>
        <w:rPr>
          <w:rFonts w:hint="eastAsia" w:ascii="Times New Roman" w:hAnsi="Times New Roman" w:eastAsia="黑体"/>
          <w:bCs/>
          <w:kern w:val="2"/>
          <w:sz w:val="44"/>
          <w:lang w:eastAsia="zh-CN"/>
        </w:rPr>
        <w:tab/>
      </w:r>
    </w:p>
    <w:p w14:paraId="0DE26046">
      <w:pPr>
        <w:pStyle w:val="9"/>
        <w:tabs>
          <w:tab w:val="left" w:pos="2113"/>
        </w:tabs>
        <w:spacing w:before="312" w:beforeLines="100" w:after="156" w:afterLines="50" w:line="700" w:lineRule="exact"/>
        <w:ind w:firstLine="2200" w:firstLineChars="500"/>
        <w:rPr>
          <w:rFonts w:hint="eastAsia" w:ascii="Times New Roman" w:hAnsi="Times New Roman" w:eastAsia="黑体"/>
          <w:bCs/>
          <w:kern w:val="2"/>
          <w:sz w:val="44"/>
        </w:rPr>
      </w:pPr>
    </w:p>
    <w:p w14:paraId="666DCECF">
      <w:pPr>
        <w:pStyle w:val="9"/>
        <w:tabs>
          <w:tab w:val="left" w:pos="2113"/>
        </w:tabs>
        <w:spacing w:before="312" w:beforeLines="100" w:after="156" w:afterLines="50" w:line="700" w:lineRule="exact"/>
        <w:ind w:firstLine="2200" w:firstLineChars="5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>三、基本情况及运营方案</w:t>
      </w:r>
    </w:p>
    <w:p w14:paraId="3BC50463">
      <w:pPr>
        <w:pStyle w:val="9"/>
        <w:spacing w:before="312" w:beforeLines="100" w:after="156" w:afterLines="50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（请根据内容量自行调整格式，该项涉及评分，请认真如实填写）</w:t>
      </w:r>
    </w:p>
    <w:p w14:paraId="6B154752">
      <w:pPr>
        <w:pStyle w:val="9"/>
        <w:spacing w:before="312" w:beforeLines="100" w:after="156" w:afterLines="50" w:line="700" w:lineRule="exact"/>
        <w:ind w:firstLine="56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1.竞租人基本情况：</w:t>
      </w:r>
    </w:p>
    <w:p w14:paraId="5EBDE12E">
      <w:pPr>
        <w:pStyle w:val="9"/>
        <w:spacing w:before="312" w:beforeLines="100" w:after="156" w:afterLines="50" w:line="700" w:lineRule="exact"/>
        <w:ind w:firstLine="560"/>
        <w:rPr>
          <w:rFonts w:hint="eastAsia" w:ascii="宋体" w:hAnsi="宋体"/>
          <w:kern w:val="2"/>
          <w:sz w:val="28"/>
          <w:szCs w:val="28"/>
        </w:rPr>
      </w:pPr>
    </w:p>
    <w:p w14:paraId="709C81C5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2.产品目录：</w:t>
      </w:r>
    </w:p>
    <w:p w14:paraId="595B8993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</w:p>
    <w:p w14:paraId="6BF18BB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.运营实施方案：</w:t>
      </w:r>
      <w:r>
        <w:rPr>
          <w:rFonts w:ascii="宋体" w:hAnsi="宋体"/>
          <w:kern w:val="2"/>
          <w:sz w:val="28"/>
          <w:szCs w:val="28"/>
        </w:rPr>
        <w:t xml:space="preserve"> </w:t>
      </w:r>
    </w:p>
    <w:p w14:paraId="004BF3E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（1）经营性质</w:t>
      </w:r>
    </w:p>
    <w:p w14:paraId="3A37BF5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（2）经营业态</w:t>
      </w:r>
    </w:p>
    <w:p w14:paraId="43C140EB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（3）经营方案</w:t>
      </w:r>
    </w:p>
    <w:p w14:paraId="29378ACD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（4）日常管理</w:t>
      </w:r>
    </w:p>
    <w:p w14:paraId="387B80E9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default" w:ascii="宋体" w:hAnsi="宋体" w:eastAsia="宋体"/>
          <w:kern w:val="2"/>
          <w:sz w:val="28"/>
          <w:szCs w:val="28"/>
          <w:lang w:val="en-US" w:eastAsia="zh-CN"/>
        </w:rPr>
      </w:pPr>
    </w:p>
    <w:p w14:paraId="1C508AC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427457C6">
      <w:pPr>
        <w:pStyle w:val="9"/>
        <w:spacing w:before="312" w:beforeLines="100" w:after="156" w:afterLines="50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>
        <w:rPr>
          <w:rFonts w:hint="eastAsia" w:ascii="宋体" w:hAnsi="宋体"/>
          <w:kern w:val="2"/>
          <w:szCs w:val="28"/>
        </w:rPr>
        <w:t>资产管理处编制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  <w:rsid w:val="01527966"/>
    <w:rsid w:val="08407737"/>
    <w:rsid w:val="1B550590"/>
    <w:rsid w:val="28A065A1"/>
    <w:rsid w:val="321F2724"/>
    <w:rsid w:val="3A4F01C2"/>
    <w:rsid w:val="528E472D"/>
    <w:rsid w:val="5A200AB2"/>
    <w:rsid w:val="5BD26446"/>
    <w:rsid w:val="5E8D3185"/>
    <w:rsid w:val="6C971B4E"/>
    <w:rsid w:val="7E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3</Pages>
  <Words>519</Words>
  <Characters>577</Characters>
  <Lines>4</Lines>
  <Paragraphs>1</Paragraphs>
  <TotalTime>1</TotalTime>
  <ScaleCrop>false</ScaleCrop>
  <LinksUpToDate>false</LinksUpToDate>
  <CharactersWithSpaces>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2024-05-10T03:07:00Z</dcterms:created>
  <dc:creator>朱金霞</dc:creator>
  <cp:lastModifiedBy>Administrator</cp:lastModifiedBy>
  <dcterms:modified xsi:type="dcterms:W3CDTF">2025-09-17T03:00:12Z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  <property fmtid="{D5CDD505-2E9C-101B-9397-08002B2CF9AE}" pid="4" name="KSOTemplateDocerSaveRecord">
    <vt:lpwstr>eyJoZGlkIjoiZTM5MGFmNDZiY2FlM2FkYTk1M2E1NGM1MWIwMWEwMjgifQ==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BA0A7EAC808C4361AE7636C29ACCA95F_12</vt:lpwstr>
  </property>
</Properties>
</file>