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F4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textAlignment w:val="auto"/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附件：</w:t>
      </w:r>
    </w:p>
    <w:p w14:paraId="2B5B4F94">
      <w:pPr>
        <w:pStyle w:val="7"/>
        <w:jc w:val="center"/>
        <w:rPr>
          <w:rFonts w:hint="default"/>
          <w:sz w:val="24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秋季写生服务项目采购技术要求</w:t>
      </w:r>
    </w:p>
    <w:p w14:paraId="4D409E70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1、实践地点:</w:t>
      </w:r>
    </w:p>
    <w:tbl>
      <w:tblPr>
        <w:tblStyle w:val="14"/>
        <w:tblpPr w:leftFromText="180" w:rightFromText="180" w:vertAnchor="text" w:horzAnchor="page" w:tblpX="2220" w:tblpY="223"/>
        <w:tblOverlap w:val="never"/>
        <w:tblW w:w="86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243"/>
        <w:gridCol w:w="1386"/>
        <w:gridCol w:w="3571"/>
        <w:gridCol w:w="1700"/>
      </w:tblGrid>
      <w:tr w14:paraId="0E71C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29" w:type="dxa"/>
            <w:vAlign w:val="center"/>
          </w:tcPr>
          <w:p w14:paraId="6C7B7A4E">
            <w:pPr>
              <w:spacing w:line="240" w:lineRule="auto"/>
              <w:jc w:val="both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2629" w:type="dxa"/>
            <w:gridSpan w:val="2"/>
            <w:vAlign w:val="center"/>
          </w:tcPr>
          <w:p w14:paraId="454648B6">
            <w:pPr>
              <w:widowControl/>
              <w:spacing w:line="24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服务名称</w:t>
            </w:r>
          </w:p>
        </w:tc>
        <w:tc>
          <w:tcPr>
            <w:tcW w:w="3571" w:type="dxa"/>
            <w:vAlign w:val="center"/>
          </w:tcPr>
          <w:p w14:paraId="3B0953E9">
            <w:pPr>
              <w:widowControl/>
              <w:spacing w:line="24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服务期限</w:t>
            </w:r>
          </w:p>
        </w:tc>
        <w:tc>
          <w:tcPr>
            <w:tcW w:w="1700" w:type="dxa"/>
            <w:vAlign w:val="center"/>
          </w:tcPr>
          <w:p w14:paraId="4184FA42">
            <w:pPr>
              <w:widowControl/>
              <w:spacing w:line="240" w:lineRule="auto"/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6885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29" w:type="dxa"/>
            <w:vAlign w:val="center"/>
          </w:tcPr>
          <w:p w14:paraId="1462A381">
            <w:pPr>
              <w:spacing w:line="24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2629" w:type="dxa"/>
            <w:gridSpan w:val="2"/>
            <w:vAlign w:val="center"/>
          </w:tcPr>
          <w:p w14:paraId="7621D7B7">
            <w:pPr>
              <w:widowControl/>
              <w:spacing w:line="24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实习实践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采风实践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课程）</w:t>
            </w:r>
          </w:p>
        </w:tc>
        <w:tc>
          <w:tcPr>
            <w:tcW w:w="3571" w:type="dxa"/>
            <w:vAlign w:val="center"/>
          </w:tcPr>
          <w:p w14:paraId="7EC7058B">
            <w:pPr>
              <w:widowControl/>
              <w:spacing w:line="24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202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年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月1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日—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日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天</w:t>
            </w:r>
          </w:p>
        </w:tc>
        <w:tc>
          <w:tcPr>
            <w:tcW w:w="1700" w:type="dxa"/>
            <w:vAlign w:val="center"/>
          </w:tcPr>
          <w:p w14:paraId="3F0D4F29">
            <w:pPr>
              <w:widowControl/>
              <w:spacing w:line="240" w:lineRule="auto"/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</w:tr>
      <w:tr w14:paraId="7DC64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629" w:type="dxa"/>
            <w:gridSpan w:val="5"/>
            <w:vAlign w:val="center"/>
          </w:tcPr>
          <w:p w14:paraId="66D74F62">
            <w:pPr>
              <w:widowControl/>
              <w:spacing w:line="240" w:lineRule="auto"/>
              <w:jc w:val="center"/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行程安排</w:t>
            </w:r>
          </w:p>
        </w:tc>
      </w:tr>
      <w:tr w14:paraId="44334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72" w:type="dxa"/>
            <w:gridSpan w:val="2"/>
            <w:shd w:val="clear" w:color="auto" w:fill="auto"/>
            <w:vAlign w:val="top"/>
          </w:tcPr>
          <w:p w14:paraId="164D1298">
            <w:pPr>
              <w:widowControl/>
              <w:spacing w:line="360" w:lineRule="auto"/>
              <w:jc w:val="center"/>
              <w:rPr>
                <w:rFonts w:hint="default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D1：芜湖出发</w:t>
            </w:r>
          </w:p>
        </w:tc>
        <w:tc>
          <w:tcPr>
            <w:tcW w:w="4957" w:type="dxa"/>
            <w:gridSpan w:val="2"/>
            <w:vAlign w:val="center"/>
          </w:tcPr>
          <w:p w14:paraId="13F116AC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中国黄梅戏博物馆、倒扒狮、迎江寺、振风塔</w:t>
            </w:r>
          </w:p>
        </w:tc>
        <w:tc>
          <w:tcPr>
            <w:tcW w:w="1700" w:type="dxa"/>
            <w:vMerge w:val="restart"/>
            <w:vAlign w:val="center"/>
          </w:tcPr>
          <w:p w14:paraId="120BEDA7">
            <w:pPr>
              <w:widowControl/>
              <w:spacing w:line="360" w:lineRule="auto"/>
              <w:jc w:val="left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早：7：30</w:t>
            </w:r>
          </w:p>
          <w:p w14:paraId="0B62AE99">
            <w:pPr>
              <w:widowControl/>
              <w:spacing w:line="360" w:lineRule="auto"/>
              <w:jc w:val="left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中：11：30</w:t>
            </w:r>
          </w:p>
          <w:p w14:paraId="7D8F3492">
            <w:pPr>
              <w:widowControl/>
              <w:spacing w:line="360" w:lineRule="auto"/>
              <w:jc w:val="left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晚：17：30</w:t>
            </w:r>
          </w:p>
          <w:p w14:paraId="56EE23E4">
            <w:pPr>
              <w:widowControl/>
              <w:spacing w:line="360" w:lineRule="auto"/>
              <w:jc w:val="left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查寝：22：00</w:t>
            </w:r>
          </w:p>
        </w:tc>
      </w:tr>
      <w:tr w14:paraId="6F76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972" w:type="dxa"/>
            <w:gridSpan w:val="2"/>
            <w:shd w:val="clear" w:color="auto" w:fill="auto"/>
            <w:vAlign w:val="top"/>
          </w:tcPr>
          <w:p w14:paraId="3D05C320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D2：安庆</w:t>
            </w:r>
          </w:p>
        </w:tc>
        <w:tc>
          <w:tcPr>
            <w:tcW w:w="4957" w:type="dxa"/>
            <w:gridSpan w:val="2"/>
            <w:vAlign w:val="center"/>
          </w:tcPr>
          <w:p w14:paraId="4900D5A5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天柱山风景区</w:t>
            </w:r>
          </w:p>
        </w:tc>
        <w:tc>
          <w:tcPr>
            <w:tcW w:w="1700" w:type="dxa"/>
            <w:vMerge w:val="continue"/>
            <w:vAlign w:val="center"/>
          </w:tcPr>
          <w:p w14:paraId="792AF9B1">
            <w:pPr>
              <w:widowControl/>
              <w:spacing w:line="240" w:lineRule="auto"/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</w:tr>
      <w:tr w14:paraId="0D2C6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72" w:type="dxa"/>
            <w:gridSpan w:val="2"/>
            <w:shd w:val="clear" w:color="auto" w:fill="auto"/>
            <w:vAlign w:val="top"/>
          </w:tcPr>
          <w:p w14:paraId="560A139D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D3：泾县</w:t>
            </w:r>
          </w:p>
        </w:tc>
        <w:tc>
          <w:tcPr>
            <w:tcW w:w="4957" w:type="dxa"/>
            <w:gridSpan w:val="2"/>
            <w:vAlign w:val="center"/>
          </w:tcPr>
          <w:p w14:paraId="1148172B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宣纸文化园、查济古村</w:t>
            </w:r>
          </w:p>
        </w:tc>
        <w:tc>
          <w:tcPr>
            <w:tcW w:w="1700" w:type="dxa"/>
            <w:vMerge w:val="continue"/>
            <w:vAlign w:val="center"/>
          </w:tcPr>
          <w:p w14:paraId="2BD92EB3">
            <w:pPr>
              <w:widowControl/>
              <w:spacing w:line="240" w:lineRule="auto"/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</w:tr>
      <w:tr w14:paraId="15B8D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972" w:type="dxa"/>
            <w:gridSpan w:val="2"/>
            <w:shd w:val="clear" w:color="auto" w:fill="auto"/>
            <w:vAlign w:val="top"/>
          </w:tcPr>
          <w:p w14:paraId="7A7458C9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D4：池州</w:t>
            </w:r>
          </w:p>
        </w:tc>
        <w:tc>
          <w:tcPr>
            <w:tcW w:w="4957" w:type="dxa"/>
            <w:gridSpan w:val="2"/>
            <w:vAlign w:val="center"/>
          </w:tcPr>
          <w:p w14:paraId="77EE24FF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池州市青阳腔博物馆、杏花村傩戏傩舞</w:t>
            </w:r>
          </w:p>
        </w:tc>
        <w:tc>
          <w:tcPr>
            <w:tcW w:w="1700" w:type="dxa"/>
            <w:vMerge w:val="continue"/>
            <w:vAlign w:val="center"/>
          </w:tcPr>
          <w:p w14:paraId="465602B1">
            <w:pPr>
              <w:widowControl/>
              <w:spacing w:line="240" w:lineRule="auto"/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</w:tr>
      <w:tr w14:paraId="4FC8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972" w:type="dxa"/>
            <w:gridSpan w:val="2"/>
            <w:shd w:val="clear" w:color="auto" w:fill="auto"/>
            <w:vAlign w:val="top"/>
          </w:tcPr>
          <w:p w14:paraId="4D15454C">
            <w:pPr>
              <w:widowControl/>
              <w:spacing w:line="360" w:lineRule="auto"/>
              <w:jc w:val="center"/>
              <w:rPr>
                <w:rFonts w:hint="default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D5：绩溪返程</w:t>
            </w:r>
          </w:p>
        </w:tc>
        <w:tc>
          <w:tcPr>
            <w:tcW w:w="4957" w:type="dxa"/>
            <w:gridSpan w:val="2"/>
          </w:tcPr>
          <w:p w14:paraId="3385EE06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绩溪国墨制作体验、返程</w:t>
            </w:r>
          </w:p>
        </w:tc>
        <w:tc>
          <w:tcPr>
            <w:tcW w:w="1700" w:type="dxa"/>
            <w:vMerge w:val="continue"/>
          </w:tcPr>
          <w:p w14:paraId="4C5E7107">
            <w:pPr>
              <w:widowControl/>
              <w:spacing w:line="240" w:lineRule="auto"/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</w:tr>
    </w:tbl>
    <w:p w14:paraId="334694DB">
      <w:pPr>
        <w:spacing w:line="360" w:lineRule="auto"/>
        <w:rPr>
          <w:rFonts w:hint="eastAsia" w:ascii="宋体" w:hAnsi="宋体"/>
          <w:sz w:val="24"/>
        </w:rPr>
      </w:pPr>
    </w:p>
    <w:tbl>
      <w:tblPr>
        <w:tblStyle w:val="14"/>
        <w:tblpPr w:leftFromText="180" w:rightFromText="180" w:vertAnchor="text" w:horzAnchor="page" w:tblpX="2220" w:tblpY="223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82"/>
        <w:gridCol w:w="2474"/>
        <w:gridCol w:w="3412"/>
        <w:gridCol w:w="1693"/>
      </w:tblGrid>
      <w:tr w14:paraId="3CDAD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61" w:type="dxa"/>
            <w:vAlign w:val="center"/>
          </w:tcPr>
          <w:p w14:paraId="1835A72B">
            <w:pPr>
              <w:spacing w:line="240" w:lineRule="auto"/>
              <w:ind w:left="0" w:leftChars="0" w:right="0" w:rightChars="0" w:firstLine="0" w:firstLineChars="0"/>
              <w:jc w:val="both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2756" w:type="dxa"/>
            <w:gridSpan w:val="2"/>
            <w:vAlign w:val="center"/>
          </w:tcPr>
          <w:p w14:paraId="674A0C81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服务名称</w:t>
            </w:r>
          </w:p>
        </w:tc>
        <w:tc>
          <w:tcPr>
            <w:tcW w:w="3412" w:type="dxa"/>
            <w:vAlign w:val="center"/>
          </w:tcPr>
          <w:p w14:paraId="6E0FD834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服务期限</w:t>
            </w:r>
          </w:p>
        </w:tc>
        <w:tc>
          <w:tcPr>
            <w:tcW w:w="1693" w:type="dxa"/>
            <w:vAlign w:val="center"/>
          </w:tcPr>
          <w:p w14:paraId="743279F3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33ACD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1" w:type="dxa"/>
            <w:vAlign w:val="center"/>
          </w:tcPr>
          <w:p w14:paraId="65491867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2756" w:type="dxa"/>
            <w:gridSpan w:val="2"/>
            <w:vAlign w:val="center"/>
          </w:tcPr>
          <w:p w14:paraId="7163A6C9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实习实践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考察实践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课程）</w:t>
            </w:r>
          </w:p>
        </w:tc>
        <w:tc>
          <w:tcPr>
            <w:tcW w:w="3412" w:type="dxa"/>
            <w:vAlign w:val="center"/>
          </w:tcPr>
          <w:p w14:paraId="047AB58E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202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年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月1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日—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日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天</w:t>
            </w:r>
          </w:p>
        </w:tc>
        <w:tc>
          <w:tcPr>
            <w:tcW w:w="1693" w:type="dxa"/>
            <w:vAlign w:val="center"/>
          </w:tcPr>
          <w:p w14:paraId="729AA424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</w:tr>
      <w:tr w14:paraId="79738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522" w:type="dxa"/>
            <w:gridSpan w:val="5"/>
            <w:vAlign w:val="center"/>
          </w:tcPr>
          <w:p w14:paraId="12D000DF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行程安排</w:t>
            </w:r>
          </w:p>
        </w:tc>
      </w:tr>
      <w:tr w14:paraId="38552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43" w:type="dxa"/>
            <w:gridSpan w:val="2"/>
            <w:shd w:val="clear" w:color="auto" w:fill="auto"/>
            <w:vAlign w:val="top"/>
          </w:tcPr>
          <w:p w14:paraId="54B62784">
            <w:pPr>
              <w:widowControl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D1</w:t>
            </w:r>
          </w:p>
        </w:tc>
        <w:tc>
          <w:tcPr>
            <w:tcW w:w="5886" w:type="dxa"/>
            <w:gridSpan w:val="2"/>
            <w:vAlign w:val="center"/>
          </w:tcPr>
          <w:p w14:paraId="13AAE3FC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太平湖栈道、徽州文化博物馆</w:t>
            </w:r>
          </w:p>
        </w:tc>
        <w:tc>
          <w:tcPr>
            <w:tcW w:w="1693" w:type="dxa"/>
            <w:vMerge w:val="restart"/>
            <w:vAlign w:val="center"/>
          </w:tcPr>
          <w:p w14:paraId="4B45593A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早：7：30</w:t>
            </w:r>
          </w:p>
          <w:p w14:paraId="04841356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中：11：30</w:t>
            </w:r>
          </w:p>
          <w:p w14:paraId="72DB8942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晚：17：30</w:t>
            </w:r>
          </w:p>
          <w:p w14:paraId="692A7122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查寝：22：00</w:t>
            </w:r>
          </w:p>
        </w:tc>
      </w:tr>
      <w:tr w14:paraId="6FE5F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943" w:type="dxa"/>
            <w:gridSpan w:val="2"/>
            <w:shd w:val="clear" w:color="auto" w:fill="auto"/>
            <w:vAlign w:val="top"/>
          </w:tcPr>
          <w:p w14:paraId="4488524B">
            <w:pPr>
              <w:widowControl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D2</w:t>
            </w:r>
          </w:p>
        </w:tc>
        <w:tc>
          <w:tcPr>
            <w:tcW w:w="5886" w:type="dxa"/>
            <w:gridSpan w:val="2"/>
            <w:vAlign w:val="center"/>
          </w:tcPr>
          <w:p w14:paraId="00F3BD66">
            <w:pPr>
              <w:widowControl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徽州古城、潜口民宅</w:t>
            </w:r>
          </w:p>
        </w:tc>
        <w:tc>
          <w:tcPr>
            <w:tcW w:w="1693" w:type="dxa"/>
            <w:vMerge w:val="continue"/>
            <w:vAlign w:val="center"/>
          </w:tcPr>
          <w:p w14:paraId="53B1C95B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</w:p>
        </w:tc>
      </w:tr>
      <w:tr w14:paraId="5C7BF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43" w:type="dxa"/>
            <w:gridSpan w:val="2"/>
            <w:shd w:val="clear" w:color="auto" w:fill="auto"/>
            <w:vAlign w:val="top"/>
          </w:tcPr>
          <w:p w14:paraId="357E8542">
            <w:pPr>
              <w:widowControl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D3</w:t>
            </w:r>
          </w:p>
        </w:tc>
        <w:tc>
          <w:tcPr>
            <w:tcW w:w="5886" w:type="dxa"/>
            <w:gridSpan w:val="2"/>
            <w:vAlign w:val="center"/>
          </w:tcPr>
          <w:p w14:paraId="5A211537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卢村木雕楼、守拙园、黎阳老街</w:t>
            </w:r>
          </w:p>
        </w:tc>
        <w:tc>
          <w:tcPr>
            <w:tcW w:w="1693" w:type="dxa"/>
            <w:vMerge w:val="continue"/>
            <w:vAlign w:val="center"/>
          </w:tcPr>
          <w:p w14:paraId="279F4F69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</w:p>
        </w:tc>
      </w:tr>
      <w:tr w14:paraId="7390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43" w:type="dxa"/>
            <w:gridSpan w:val="2"/>
            <w:shd w:val="clear" w:color="auto" w:fill="auto"/>
            <w:vAlign w:val="top"/>
          </w:tcPr>
          <w:p w14:paraId="2100DB1F">
            <w:pPr>
              <w:widowControl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D4</w:t>
            </w:r>
          </w:p>
        </w:tc>
        <w:tc>
          <w:tcPr>
            <w:tcW w:w="5886" w:type="dxa"/>
            <w:gridSpan w:val="2"/>
            <w:vAlign w:val="center"/>
          </w:tcPr>
          <w:p w14:paraId="7FEC9407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徽菜博物馆、黄山科技馆、唐模</w:t>
            </w:r>
          </w:p>
        </w:tc>
        <w:tc>
          <w:tcPr>
            <w:tcW w:w="1693" w:type="dxa"/>
            <w:vMerge w:val="continue"/>
            <w:vAlign w:val="center"/>
          </w:tcPr>
          <w:p w14:paraId="35BC0350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</w:p>
        </w:tc>
      </w:tr>
      <w:tr w14:paraId="0D4C3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3" w:type="dxa"/>
            <w:gridSpan w:val="2"/>
            <w:shd w:val="clear" w:color="auto" w:fill="auto"/>
            <w:vAlign w:val="top"/>
          </w:tcPr>
          <w:p w14:paraId="5717E9CA">
            <w:pPr>
              <w:widowControl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D5</w:t>
            </w:r>
          </w:p>
        </w:tc>
        <w:tc>
          <w:tcPr>
            <w:tcW w:w="5886" w:type="dxa"/>
            <w:gridSpan w:val="2"/>
          </w:tcPr>
          <w:p w14:paraId="76F63AF8">
            <w:pPr>
              <w:widowControl/>
              <w:spacing w:line="360" w:lineRule="auto"/>
              <w:jc w:val="center"/>
              <w:rPr>
                <w:rFonts w:hint="default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宣纸文化园 返回</w:t>
            </w:r>
          </w:p>
        </w:tc>
        <w:tc>
          <w:tcPr>
            <w:tcW w:w="1693" w:type="dxa"/>
            <w:vMerge w:val="continue"/>
          </w:tcPr>
          <w:p w14:paraId="43D3F23D"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373EFE1A">
      <w:pPr>
        <w:spacing w:line="360" w:lineRule="auto"/>
        <w:rPr>
          <w:rFonts w:hint="default" w:ascii="宋体" w:hAnsi="宋体" w:eastAsia="宋体"/>
          <w:sz w:val="24"/>
          <w:lang w:val="en-US" w:eastAsia="zh-CN"/>
        </w:rPr>
      </w:pPr>
    </w:p>
    <w:p w14:paraId="5A46A0FB">
      <w:pPr>
        <w:rPr>
          <w:vanish/>
        </w:rPr>
      </w:pPr>
    </w:p>
    <w:p w14:paraId="1BBCE61E">
      <w:pPr>
        <w:spacing w:line="360" w:lineRule="auto"/>
        <w:ind w:firstLine="480"/>
        <w:rPr>
          <w:rFonts w:hint="eastAsia" w:ascii="宋体" w:hAnsi="宋体"/>
          <w:sz w:val="24"/>
        </w:rPr>
      </w:pPr>
    </w:p>
    <w:p w14:paraId="124F7425">
      <w:pPr>
        <w:spacing w:line="360" w:lineRule="auto"/>
        <w:rPr>
          <w:rFonts w:hint="eastAsia" w:ascii="宋体" w:hAnsi="宋体"/>
          <w:sz w:val="24"/>
        </w:rPr>
      </w:pPr>
    </w:p>
    <w:p w14:paraId="00E12E66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供应商提供的服务：保险、大巴车费、住宿（四人间）、门票、早餐。</w:t>
      </w:r>
    </w:p>
    <w:p w14:paraId="0F93B5B1"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2、人</w:t>
      </w:r>
      <w:r>
        <w:rPr>
          <w:rFonts w:hint="eastAsia" w:ascii="宋体" w:hAnsi="宋体"/>
          <w:sz w:val="24"/>
          <w:lang w:val="en-US" w:eastAsia="zh-CN"/>
        </w:rPr>
        <w:t>数</w:t>
      </w:r>
      <w:r>
        <w:rPr>
          <w:rFonts w:hint="eastAsia" w:ascii="宋体" w:hAnsi="宋体"/>
          <w:sz w:val="24"/>
        </w:rPr>
        <w:t>（预估量）：</w:t>
      </w:r>
    </w:p>
    <w:p w14:paraId="4AA3EFA8">
      <w:pPr>
        <w:spacing w:line="360" w:lineRule="auto"/>
        <w:ind w:firstLine="48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采风：学生204人，教职工7人。实际出行人数以当天出行为准，据实结算。</w:t>
      </w:r>
    </w:p>
    <w:p w14:paraId="1BF359B6">
      <w:pPr>
        <w:spacing w:line="360" w:lineRule="auto"/>
        <w:ind w:firstLine="480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考察：学生447人，教职工13人。实际出行人数以当天出行为准，据实结算。</w:t>
      </w:r>
    </w:p>
    <w:p w14:paraId="7A8DD6F8"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、交通工具</w:t>
      </w:r>
    </w:p>
    <w:p w14:paraId="7B9E5132">
      <w:pPr>
        <w:pStyle w:val="11"/>
        <w:widowControl/>
        <w:shd w:val="clear" w:color="auto" w:fill="FFFFFF"/>
        <w:spacing w:beforeAutospacing="0" w:afterAutospacing="0" w:line="408" w:lineRule="atLeast"/>
        <w:ind w:firstLine="420"/>
        <w:jc w:val="both"/>
        <w:rPr>
          <w:rFonts w:hint="eastAsia" w:ascii="宋体" w:hAnsi="宋体"/>
          <w:kern w:val="2"/>
        </w:rPr>
      </w:pPr>
      <w:r>
        <w:rPr>
          <w:rFonts w:hint="eastAsia" w:ascii="宋体" w:hAnsi="宋体"/>
          <w:kern w:val="2"/>
        </w:rPr>
        <w:t>能容纳45-50人的大巴，1个班级1辆大巴，共计</w:t>
      </w:r>
      <w:r>
        <w:rPr>
          <w:rFonts w:hint="eastAsia" w:ascii="宋体" w:hAnsi="宋体"/>
          <w:kern w:val="2"/>
          <w:lang w:val="en-US" w:eastAsia="zh-CN"/>
        </w:rPr>
        <w:t>5</w:t>
      </w:r>
      <w:r>
        <w:rPr>
          <w:rFonts w:hint="eastAsia" w:ascii="宋体" w:hAnsi="宋体"/>
          <w:kern w:val="2"/>
        </w:rPr>
        <w:t>辆，确保1人1座，中途不换车。要求正规、有营运资质且车况良好的车辆</w:t>
      </w:r>
      <w:r>
        <w:rPr>
          <w:rFonts w:hint="eastAsia" w:ascii="宋体" w:hAnsi="宋体"/>
          <w:color w:val="auto"/>
          <w:kern w:val="2"/>
        </w:rPr>
        <w:t>；</w:t>
      </w:r>
      <w:r>
        <w:rPr>
          <w:rFonts w:hint="eastAsia" w:ascii="宋体" w:hAnsi="宋体"/>
          <w:kern w:val="2"/>
        </w:rPr>
        <w:t>大巴司乘人员（司机）健康状态优秀，无不良、违法、犯罪记录。</w:t>
      </w:r>
    </w:p>
    <w:p w14:paraId="523B6903">
      <w:pPr>
        <w:pStyle w:val="11"/>
        <w:widowControl/>
        <w:numPr>
          <w:ilvl w:val="0"/>
          <w:numId w:val="1"/>
        </w:numPr>
        <w:shd w:val="clear" w:color="auto" w:fill="FFFFFF"/>
        <w:spacing w:beforeAutospacing="0" w:afterAutospacing="0" w:line="408" w:lineRule="atLeast"/>
        <w:ind w:firstLine="420"/>
        <w:jc w:val="both"/>
        <w:rPr>
          <w:rFonts w:hint="eastAsia" w:ascii="宋体" w:hAnsi="宋体"/>
          <w:kern w:val="2"/>
        </w:rPr>
      </w:pPr>
      <w:r>
        <w:rPr>
          <w:rFonts w:hint="eastAsia" w:ascii="宋体" w:hAnsi="宋体"/>
          <w:kern w:val="2"/>
        </w:rPr>
        <w:t>住宿</w:t>
      </w:r>
    </w:p>
    <w:p w14:paraId="1881E3CC">
      <w:pPr>
        <w:pStyle w:val="11"/>
        <w:widowControl/>
        <w:shd w:val="clear" w:color="auto" w:fill="FFFFFF"/>
        <w:spacing w:beforeAutospacing="0" w:afterAutospacing="0" w:line="408" w:lineRule="atLeast"/>
        <w:ind w:firstLine="480" w:firstLineChars="200"/>
        <w:jc w:val="both"/>
        <w:rPr>
          <w:rFonts w:hint="eastAsia" w:ascii="宋体" w:hAnsi="宋体"/>
          <w:kern w:val="2"/>
        </w:rPr>
      </w:pPr>
      <w:r>
        <w:rPr>
          <w:rFonts w:hint="eastAsia" w:ascii="宋体" w:hAnsi="宋体"/>
          <w:kern w:val="2"/>
        </w:rPr>
        <w:t>4人/间</w:t>
      </w:r>
      <w:r>
        <w:rPr>
          <w:rFonts w:hint="eastAsia" w:ascii="宋体" w:hAnsi="宋体"/>
          <w:kern w:val="2"/>
          <w:lang w:eastAsia="zh-CN"/>
        </w:rPr>
        <w:t>，</w:t>
      </w:r>
      <w:r>
        <w:rPr>
          <w:rFonts w:hint="eastAsia" w:ascii="宋体" w:hAnsi="宋体"/>
          <w:kern w:val="2"/>
          <w:lang w:val="en-US" w:eastAsia="zh-CN"/>
        </w:rPr>
        <w:t>每个人单独一个床，</w:t>
      </w:r>
      <w:r>
        <w:rPr>
          <w:rFonts w:hint="eastAsia" w:ascii="宋体" w:hAnsi="宋体"/>
          <w:kern w:val="2"/>
        </w:rPr>
        <w:t>均提供无线WIFI，独立卫生间，空调，洗澡热水，防蚊虫设备，干净卫生服务好，具备各类安全标准。</w:t>
      </w:r>
    </w:p>
    <w:p w14:paraId="31B2325A">
      <w:pPr>
        <w:pStyle w:val="11"/>
        <w:widowControl/>
        <w:numPr>
          <w:ilvl w:val="0"/>
          <w:numId w:val="1"/>
        </w:numPr>
        <w:shd w:val="clear" w:color="auto" w:fill="FFFFFF"/>
        <w:spacing w:beforeAutospacing="0" w:afterAutospacing="0" w:line="408" w:lineRule="atLeast"/>
        <w:ind w:firstLine="420"/>
        <w:jc w:val="both"/>
        <w:rPr>
          <w:rFonts w:hint="eastAsia" w:ascii="宋体" w:hAnsi="宋体"/>
          <w:kern w:val="2"/>
        </w:rPr>
      </w:pPr>
      <w:r>
        <w:rPr>
          <w:rFonts w:hint="eastAsia" w:ascii="宋体" w:hAnsi="宋体"/>
          <w:kern w:val="2"/>
        </w:rPr>
        <w:t>餐饮</w:t>
      </w:r>
    </w:p>
    <w:p w14:paraId="6DA7C8CC">
      <w:pPr>
        <w:pStyle w:val="11"/>
        <w:widowControl/>
        <w:shd w:val="clear" w:color="auto" w:fill="FFFFFF"/>
        <w:spacing w:beforeAutospacing="0" w:afterAutospacing="0" w:line="408" w:lineRule="atLeast"/>
        <w:ind w:firstLine="480" w:firstLineChars="200"/>
        <w:jc w:val="both"/>
        <w:rPr>
          <w:rFonts w:hint="eastAsia" w:ascii="宋体" w:hAnsi="宋体"/>
          <w:kern w:val="2"/>
        </w:rPr>
      </w:pPr>
      <w:r>
        <w:rPr>
          <w:rFonts w:hint="eastAsia" w:ascii="宋体" w:hAnsi="宋体"/>
          <w:kern w:val="2"/>
          <w:lang w:val="en-US" w:eastAsia="zh-CN"/>
        </w:rPr>
        <w:t>中餐晚餐老师学生自理</w:t>
      </w:r>
      <w:r>
        <w:rPr>
          <w:rFonts w:hint="eastAsia" w:ascii="宋体" w:hAnsi="宋体"/>
          <w:kern w:val="2"/>
        </w:rPr>
        <w:t>；</w:t>
      </w:r>
      <w:r>
        <w:rPr>
          <w:rFonts w:hint="eastAsia" w:ascii="宋体" w:hAnsi="宋体"/>
          <w:kern w:val="2"/>
          <w:lang w:val="en-US" w:eastAsia="zh-CN"/>
        </w:rPr>
        <w:t>住宿酒店含早餐，</w:t>
      </w:r>
      <w:r>
        <w:rPr>
          <w:rFonts w:hint="eastAsia" w:ascii="宋体" w:hAnsi="宋体"/>
          <w:kern w:val="2"/>
        </w:rPr>
        <w:t>干净卫生，确保安全。</w:t>
      </w:r>
    </w:p>
    <w:p w14:paraId="24943717">
      <w:pPr>
        <w:pStyle w:val="11"/>
        <w:widowControl/>
        <w:shd w:val="clear" w:color="auto" w:fill="FFFFFF"/>
        <w:spacing w:beforeAutospacing="0" w:afterAutospacing="0" w:line="408" w:lineRule="atLeast"/>
        <w:ind w:firstLine="480" w:firstLineChars="200"/>
        <w:jc w:val="both"/>
        <w:rPr>
          <w:rFonts w:hint="eastAsia" w:ascii="宋体" w:hAnsi="宋体"/>
          <w:kern w:val="2"/>
        </w:rPr>
      </w:pPr>
      <w:r>
        <w:rPr>
          <w:rFonts w:hint="eastAsia" w:ascii="宋体" w:hAnsi="宋体"/>
          <w:kern w:val="2"/>
        </w:rPr>
        <w:t>6、保险</w:t>
      </w:r>
    </w:p>
    <w:p w14:paraId="07C87C74">
      <w:pPr>
        <w:pStyle w:val="11"/>
        <w:widowControl/>
        <w:shd w:val="clear" w:color="auto" w:fill="FFFFFF"/>
        <w:spacing w:beforeAutospacing="0" w:afterAutospacing="0" w:line="408" w:lineRule="atLeast"/>
        <w:ind w:firstLine="480" w:firstLineChars="200"/>
        <w:jc w:val="both"/>
        <w:rPr>
          <w:rFonts w:hint="eastAsia" w:ascii="宋体" w:hAnsi="宋体"/>
          <w:kern w:val="2"/>
        </w:rPr>
      </w:pPr>
      <w:r>
        <w:rPr>
          <w:rFonts w:hint="eastAsia" w:ascii="宋体" w:hAnsi="宋体"/>
          <w:kern w:val="2"/>
        </w:rPr>
        <w:t>代购旅游意外保险，每人保额2</w:t>
      </w:r>
      <w:r>
        <w:rPr>
          <w:rFonts w:ascii="宋体" w:hAnsi="宋体"/>
          <w:kern w:val="2"/>
        </w:rPr>
        <w:t>0</w:t>
      </w:r>
      <w:r>
        <w:rPr>
          <w:rFonts w:hint="eastAsia" w:ascii="宋体" w:hAnsi="宋体"/>
          <w:kern w:val="2"/>
        </w:rPr>
        <w:t>万元。</w:t>
      </w:r>
    </w:p>
    <w:p w14:paraId="38025411">
      <w:pPr>
        <w:pStyle w:val="11"/>
        <w:widowControl/>
        <w:shd w:val="clear" w:color="auto" w:fill="FFFFFF"/>
        <w:spacing w:beforeAutospacing="0" w:afterAutospacing="0" w:line="408" w:lineRule="atLeast"/>
        <w:ind w:firstLine="480"/>
        <w:jc w:val="both"/>
        <w:rPr>
          <w:rFonts w:hint="eastAsia" w:ascii="宋体" w:hAnsi="宋体"/>
          <w:kern w:val="2"/>
        </w:rPr>
      </w:pPr>
      <w:r>
        <w:rPr>
          <w:rFonts w:hint="eastAsia" w:ascii="宋体" w:hAnsi="宋体"/>
          <w:kern w:val="2"/>
        </w:rPr>
        <w:t>7、其他</w:t>
      </w:r>
    </w:p>
    <w:p w14:paraId="6F32D7DA">
      <w:pPr>
        <w:spacing w:line="360" w:lineRule="auto"/>
        <w:ind w:firstLine="480" w:firstLineChars="200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安全保障，全面负责团队的人身安全以及教学生活管理，承担突发事故的应急处理和后续服务等。</w:t>
      </w:r>
    </w:p>
    <w:p w14:paraId="4B086FC8">
      <w:pPr>
        <w:pStyle w:val="17"/>
        <w:spacing w:line="360" w:lineRule="auto"/>
        <w:ind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EF016B"/>
    <w:multiLevelType w:val="singleLevel"/>
    <w:tmpl w:val="F7EF016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ZWU5ZDY4NWE0NzVkODJmMTE0MjUyOWYzYzIzMzcifQ=="/>
  </w:docVars>
  <w:rsids>
    <w:rsidRoot w:val="79E60680"/>
    <w:rsid w:val="00004CFF"/>
    <w:rsid w:val="00020F3A"/>
    <w:rsid w:val="000B2A78"/>
    <w:rsid w:val="000F5E8B"/>
    <w:rsid w:val="001D4F27"/>
    <w:rsid w:val="00283FE9"/>
    <w:rsid w:val="002B1AFC"/>
    <w:rsid w:val="003808EA"/>
    <w:rsid w:val="003C344A"/>
    <w:rsid w:val="003F29D7"/>
    <w:rsid w:val="00425A1E"/>
    <w:rsid w:val="00426879"/>
    <w:rsid w:val="004B72FC"/>
    <w:rsid w:val="004F3B57"/>
    <w:rsid w:val="00557A95"/>
    <w:rsid w:val="00564925"/>
    <w:rsid w:val="0066618B"/>
    <w:rsid w:val="006B2A08"/>
    <w:rsid w:val="007B384B"/>
    <w:rsid w:val="0092444F"/>
    <w:rsid w:val="009606B1"/>
    <w:rsid w:val="00982982"/>
    <w:rsid w:val="009D25D1"/>
    <w:rsid w:val="00A02D29"/>
    <w:rsid w:val="00A374EE"/>
    <w:rsid w:val="00A72852"/>
    <w:rsid w:val="00A824C1"/>
    <w:rsid w:val="00AC7F08"/>
    <w:rsid w:val="00B023AD"/>
    <w:rsid w:val="00BF6037"/>
    <w:rsid w:val="00C303F2"/>
    <w:rsid w:val="00C634A6"/>
    <w:rsid w:val="00C73631"/>
    <w:rsid w:val="00CB5FF2"/>
    <w:rsid w:val="00CC0A74"/>
    <w:rsid w:val="00D83B23"/>
    <w:rsid w:val="00D8639B"/>
    <w:rsid w:val="00DC0C91"/>
    <w:rsid w:val="00E135F1"/>
    <w:rsid w:val="00E43D12"/>
    <w:rsid w:val="00E444BC"/>
    <w:rsid w:val="00E74EAE"/>
    <w:rsid w:val="00EA5999"/>
    <w:rsid w:val="00EC40BE"/>
    <w:rsid w:val="00F01B79"/>
    <w:rsid w:val="00F20F79"/>
    <w:rsid w:val="00F46177"/>
    <w:rsid w:val="00F72593"/>
    <w:rsid w:val="00FF1765"/>
    <w:rsid w:val="0201499D"/>
    <w:rsid w:val="020B07BA"/>
    <w:rsid w:val="04194CE4"/>
    <w:rsid w:val="04365896"/>
    <w:rsid w:val="086F5555"/>
    <w:rsid w:val="09E3328B"/>
    <w:rsid w:val="0B1F52D6"/>
    <w:rsid w:val="0E042561"/>
    <w:rsid w:val="0F1D38DB"/>
    <w:rsid w:val="10DB11B5"/>
    <w:rsid w:val="131B2827"/>
    <w:rsid w:val="154871D8"/>
    <w:rsid w:val="1573694A"/>
    <w:rsid w:val="15BD1974"/>
    <w:rsid w:val="17D10D76"/>
    <w:rsid w:val="198A3F61"/>
    <w:rsid w:val="1B041DF3"/>
    <w:rsid w:val="1B1A7868"/>
    <w:rsid w:val="1BDB2B53"/>
    <w:rsid w:val="1EB3600A"/>
    <w:rsid w:val="2A0C4820"/>
    <w:rsid w:val="2CAB6572"/>
    <w:rsid w:val="2F7B4CBE"/>
    <w:rsid w:val="324C7EAF"/>
    <w:rsid w:val="355157DD"/>
    <w:rsid w:val="355753E4"/>
    <w:rsid w:val="382F0057"/>
    <w:rsid w:val="38E2156D"/>
    <w:rsid w:val="3A5A5115"/>
    <w:rsid w:val="3C414910"/>
    <w:rsid w:val="3F8D2251"/>
    <w:rsid w:val="40703903"/>
    <w:rsid w:val="46AE6F33"/>
    <w:rsid w:val="4AB50890"/>
    <w:rsid w:val="4BCA175B"/>
    <w:rsid w:val="500918AA"/>
    <w:rsid w:val="509F17AB"/>
    <w:rsid w:val="518C1C1F"/>
    <w:rsid w:val="51957ACD"/>
    <w:rsid w:val="529F5982"/>
    <w:rsid w:val="55314FB7"/>
    <w:rsid w:val="5E5163AC"/>
    <w:rsid w:val="5EB75A34"/>
    <w:rsid w:val="64591E34"/>
    <w:rsid w:val="647D708C"/>
    <w:rsid w:val="64E27FB4"/>
    <w:rsid w:val="65222B6E"/>
    <w:rsid w:val="66E8139C"/>
    <w:rsid w:val="681F3087"/>
    <w:rsid w:val="69750903"/>
    <w:rsid w:val="6B2534DA"/>
    <w:rsid w:val="6CE64031"/>
    <w:rsid w:val="6D1C60F5"/>
    <w:rsid w:val="6E2B2924"/>
    <w:rsid w:val="6F9349C7"/>
    <w:rsid w:val="6FAA73CC"/>
    <w:rsid w:val="704F233D"/>
    <w:rsid w:val="707B3132"/>
    <w:rsid w:val="74B84955"/>
    <w:rsid w:val="74F32E88"/>
    <w:rsid w:val="75A458F2"/>
    <w:rsid w:val="778C06AA"/>
    <w:rsid w:val="785C0365"/>
    <w:rsid w:val="78F5101E"/>
    <w:rsid w:val="79E60680"/>
    <w:rsid w:val="7BE10C35"/>
    <w:rsid w:val="7DFE50B5"/>
    <w:rsid w:val="7ECB0DC0"/>
    <w:rsid w:val="7EF05AF1"/>
    <w:rsid w:val="7F06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qFormat="1" w:unhideWhenUsed="0" w:uiPriority="99" w:semiHidden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3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paragraph" w:styleId="3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eastAsia="宋体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qFormat/>
    <w:uiPriority w:val="0"/>
    <w:pPr>
      <w:jc w:val="left"/>
    </w:p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envelope return"/>
    <w:basedOn w:val="1"/>
    <w:qFormat/>
    <w:uiPriority w:val="99"/>
    <w:pPr>
      <w:snapToGrid w:val="0"/>
    </w:pPr>
    <w:rPr>
      <w:rFonts w:ascii="Arial" w:hAnsi="Arial" w:cs="Arial"/>
    </w:rPr>
  </w:style>
  <w:style w:type="paragraph" w:styleId="7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8">
    <w:name w:val="Balloon Text"/>
    <w:basedOn w:val="1"/>
    <w:link w:val="22"/>
    <w:qFormat/>
    <w:uiPriority w:val="0"/>
    <w:rPr>
      <w:sz w:val="18"/>
      <w:szCs w:val="18"/>
    </w:rPr>
  </w:style>
  <w:style w:type="paragraph" w:styleId="9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2">
    <w:name w:val="annotation subject"/>
    <w:basedOn w:val="4"/>
    <w:next w:val="4"/>
    <w:link w:val="21"/>
    <w:qFormat/>
    <w:uiPriority w:val="0"/>
    <w:rPr>
      <w:b/>
      <w:bCs/>
    </w:rPr>
  </w:style>
  <w:style w:type="paragraph" w:styleId="13">
    <w:name w:val="Body Text First Indent 2"/>
    <w:basedOn w:val="5"/>
    <w:next w:val="1"/>
    <w:unhideWhenUsed/>
    <w:qFormat/>
    <w:uiPriority w:val="99"/>
    <w:pPr>
      <w:ind w:firstLine="420" w:firstLineChars="200"/>
    </w:pPr>
  </w:style>
  <w:style w:type="character" w:styleId="16">
    <w:name w:val="annotation reference"/>
    <w:basedOn w:val="15"/>
    <w:qFormat/>
    <w:uiPriority w:val="0"/>
    <w:rPr>
      <w:sz w:val="21"/>
      <w:szCs w:val="21"/>
    </w:rPr>
  </w:style>
  <w:style w:type="paragraph" w:customStyle="1" w:styleId="17">
    <w:name w:val="样式1"/>
    <w:basedOn w:val="1"/>
    <w:qFormat/>
    <w:uiPriority w:val="0"/>
    <w:pPr>
      <w:ind w:firstLine="883" w:firstLineChars="200"/>
    </w:pPr>
    <w:rPr>
      <w:rFonts w:ascii="Calibri" w:hAnsi="Calibri" w:eastAsia="宋体" w:cs="Times New Roman"/>
      <w:sz w:val="30"/>
    </w:rPr>
  </w:style>
  <w:style w:type="character" w:customStyle="1" w:styleId="18">
    <w:name w:val="页眉 字符"/>
    <w:basedOn w:val="15"/>
    <w:link w:val="10"/>
    <w:qFormat/>
    <w:uiPriority w:val="0"/>
    <w:rPr>
      <w:kern w:val="2"/>
      <w:sz w:val="18"/>
      <w:szCs w:val="18"/>
    </w:rPr>
  </w:style>
  <w:style w:type="character" w:customStyle="1" w:styleId="19">
    <w:name w:val="页脚 字符"/>
    <w:basedOn w:val="15"/>
    <w:link w:val="9"/>
    <w:qFormat/>
    <w:uiPriority w:val="0"/>
    <w:rPr>
      <w:kern w:val="2"/>
      <w:sz w:val="18"/>
      <w:szCs w:val="18"/>
    </w:rPr>
  </w:style>
  <w:style w:type="character" w:customStyle="1" w:styleId="20">
    <w:name w:val="批注文字 字符"/>
    <w:basedOn w:val="15"/>
    <w:link w:val="4"/>
    <w:qFormat/>
    <w:uiPriority w:val="0"/>
    <w:rPr>
      <w:kern w:val="2"/>
      <w:sz w:val="21"/>
      <w:szCs w:val="22"/>
    </w:rPr>
  </w:style>
  <w:style w:type="character" w:customStyle="1" w:styleId="21">
    <w:name w:val="批注主题 字符"/>
    <w:basedOn w:val="20"/>
    <w:link w:val="12"/>
    <w:qFormat/>
    <w:uiPriority w:val="0"/>
    <w:rPr>
      <w:b/>
      <w:bCs/>
      <w:kern w:val="2"/>
      <w:sz w:val="21"/>
      <w:szCs w:val="22"/>
    </w:rPr>
  </w:style>
  <w:style w:type="character" w:customStyle="1" w:styleId="22">
    <w:name w:val="批注框文本 字符"/>
    <w:basedOn w:val="15"/>
    <w:link w:val="8"/>
    <w:qFormat/>
    <w:uiPriority w:val="0"/>
    <w:rPr>
      <w:kern w:val="2"/>
      <w:sz w:val="18"/>
      <w:szCs w:val="18"/>
    </w:rPr>
  </w:style>
  <w:style w:type="character" w:customStyle="1" w:styleId="23">
    <w:name w:val="标题 2 字符"/>
    <w:basedOn w:val="15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24">
    <w:name w:val="font1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21"/>
    <w:basedOn w:val="15"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02771d7-3308-44c2-9128-8655fe6fd7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Win10_64</Company>
  <Pages>2</Pages>
  <Words>935</Words>
  <Characters>987</Characters>
  <Lines>14</Lines>
  <Paragraphs>4</Paragraphs>
  <TotalTime>0</TotalTime>
  <ScaleCrop>false</ScaleCrop>
  <LinksUpToDate>false</LinksUpToDate>
  <CharactersWithSpaces>988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2023-12-28T03:28:00Z</dcterms:created>
  <dc:creator>裘伟</dc:creator>
  <cp:lastModifiedBy>刘瑞洁</cp:lastModifiedBy>
  <cp:lastPrinted>2026-08-18T06:11:13Z</cp:lastPrinted>
  <dcterms:modified xsi:type="dcterms:W3CDTF">2026-08-18T06:11:17Z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BDBDD9A755E44F8E976DB75CD6BF7E97_11</vt:lpwstr>
  </property>
  <property fmtid="{D5CDD505-2E9C-101B-9397-08002B2CF9AE}" pid="4" name="KSOTemplateDocerSaveRecord">
    <vt:lpwstr>eyJoZGlkIjoiZWQ0ZTNlNTQ5MGY3NGI0ZjBkMmY1Mzk2MDg5MTIyMjgiLCJ1c2VySWQiOiIxMDMyNTc2NjA4In0=</vt:lpwstr>
  </property>
</Properties>
</file>